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A1" w:rsidRDefault="008D71A1" w:rsidP="008D71A1">
      <w:pPr>
        <w:spacing w:after="160" w:line="259" w:lineRule="auto"/>
        <w:ind w:left="720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FE21F9" w:rsidRDefault="00FE21F9" w:rsidP="008D71A1">
      <w:pPr>
        <w:spacing w:after="160" w:line="259" w:lineRule="auto"/>
        <w:ind w:left="720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81119F" w:rsidRPr="0081119F" w:rsidRDefault="0081119F" w:rsidP="0081119F">
      <w:pPr>
        <w:spacing w:after="160" w:line="259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>PORADNIA PSYCHOLOGICZNO-PEDAGOGICZNA W POŁCZYNIE-ZDROJU</w:t>
      </w:r>
    </w:p>
    <w:p w:rsidR="0081119F" w:rsidRPr="0081119F" w:rsidRDefault="0081119F" w:rsidP="0081119F">
      <w:pPr>
        <w:spacing w:after="160" w:line="259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1119F" w:rsidRPr="0081119F" w:rsidRDefault="0081119F" w:rsidP="0081119F">
      <w:pPr>
        <w:spacing w:after="160" w:line="259" w:lineRule="auto"/>
        <w:contextualSpacing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>RAPORT Z EWALUACJI WEWNĘTRZNEJ</w:t>
      </w:r>
    </w:p>
    <w:p w:rsidR="0081119F" w:rsidRPr="0081119F" w:rsidRDefault="0081119F" w:rsidP="0081119F">
      <w:pPr>
        <w:spacing w:after="160" w:line="259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81119F" w:rsidRPr="0081119F" w:rsidRDefault="0081119F" w:rsidP="0081119F">
      <w:pPr>
        <w:spacing w:after="160" w:line="259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>TEMAT EWALUACJI: Rozwijanie kompetencji cyfrowych uczniów i nauczycieli. Bezpieczne i odpowiedzialne korzystanie z zasobów dostępnych w sieci.</w:t>
      </w:r>
    </w:p>
    <w:p w:rsidR="0081119F" w:rsidRPr="0081119F" w:rsidRDefault="0081119F" w:rsidP="0081119F">
      <w:pPr>
        <w:spacing w:after="160" w:line="259" w:lineRule="auto"/>
        <w:contextualSpacing/>
        <w:rPr>
          <w:rFonts w:ascii="Bookman Old Style" w:hAnsi="Bookman Old Style"/>
          <w:b/>
          <w:bCs/>
          <w:sz w:val="24"/>
          <w:szCs w:val="24"/>
        </w:rPr>
      </w:pPr>
    </w:p>
    <w:p w:rsidR="0081119F" w:rsidRPr="0081119F" w:rsidRDefault="0081119F" w:rsidP="0081119F">
      <w:pPr>
        <w:spacing w:after="160" w:line="259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>Cel główny ewaluacji wewnętrznej:</w:t>
      </w:r>
    </w:p>
    <w:p w:rsidR="0081119F" w:rsidRPr="0081119F" w:rsidRDefault="0081119F" w:rsidP="0081119F">
      <w:pPr>
        <w:pStyle w:val="Akapitzlist"/>
        <w:numPr>
          <w:ilvl w:val="0"/>
          <w:numId w:val="19"/>
        </w:numPr>
        <w:spacing w:line="259" w:lineRule="auto"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 xml:space="preserve">zebranie informacji w obszarze „Rozwijanie kompetencji cyfrowych uczniów i nauczycieli. Bezpieczne i odpowiedzialne korzystanie z zasobów dostępnych w sieci”; </w:t>
      </w:r>
    </w:p>
    <w:p w:rsidR="00FE21F9" w:rsidRPr="0081119F" w:rsidRDefault="0081119F" w:rsidP="0081119F">
      <w:pPr>
        <w:pStyle w:val="Akapitzlist"/>
        <w:numPr>
          <w:ilvl w:val="0"/>
          <w:numId w:val="19"/>
        </w:numPr>
        <w:spacing w:line="259" w:lineRule="auto"/>
        <w:rPr>
          <w:rFonts w:ascii="Bookman Old Style" w:hAnsi="Bookman Old Style"/>
          <w:b/>
          <w:bCs/>
          <w:sz w:val="24"/>
          <w:szCs w:val="24"/>
        </w:rPr>
      </w:pPr>
      <w:r w:rsidRPr="0081119F">
        <w:rPr>
          <w:rFonts w:ascii="Bookman Old Style" w:hAnsi="Bookman Old Style"/>
          <w:b/>
          <w:bCs/>
          <w:sz w:val="24"/>
          <w:szCs w:val="24"/>
        </w:rPr>
        <w:t>sformułowanie wniosków służących podniesieniu jakości pracy Poradni.</w:t>
      </w:r>
    </w:p>
    <w:p w:rsidR="00556E1B" w:rsidRPr="00330343" w:rsidRDefault="00556E1B" w:rsidP="008D71A1">
      <w:pPr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9A3C1F" w:rsidRPr="00330343" w:rsidRDefault="009A3C1F" w:rsidP="009A3C1F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B6FB4" w:rsidRPr="00330343" w:rsidTr="00EB6FB4">
        <w:tc>
          <w:tcPr>
            <w:tcW w:w="4248" w:type="dxa"/>
          </w:tcPr>
          <w:p w:rsidR="00EB6FB4" w:rsidRPr="00330343" w:rsidRDefault="00C53F0B" w:rsidP="00EB6FB4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30343">
              <w:rPr>
                <w:rFonts w:ascii="Bookman Old Style" w:hAnsi="Bookman Old Style"/>
                <w:b/>
                <w:sz w:val="24"/>
                <w:szCs w:val="24"/>
              </w:rPr>
              <w:t>Obszar przedmiotu ewaluacji</w:t>
            </w:r>
          </w:p>
        </w:tc>
        <w:tc>
          <w:tcPr>
            <w:tcW w:w="9746" w:type="dxa"/>
          </w:tcPr>
          <w:p w:rsidR="00EB6FB4" w:rsidRPr="005246AC" w:rsidRDefault="00C53F0B" w:rsidP="005246AC">
            <w:pPr>
              <w:spacing w:after="0" w:line="24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5246AC"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</w:rPr>
              <w:t>Pracownicy Poradni Psychologiczno – Pedagogicznej</w:t>
            </w:r>
            <w:r w:rsidR="005246AC" w:rsidRPr="005246AC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 xml:space="preserve"> rozwijają kompetencje cyfrowe uczniów i nauczycieli. </w:t>
            </w:r>
            <w:r w:rsidR="005246AC" w:rsidRPr="005246AC"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</w:rPr>
              <w:t>W</w:t>
            </w:r>
            <w:r w:rsidRPr="005246AC"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</w:rPr>
              <w:t>zmacniają wychowawczą r</w:t>
            </w:r>
            <w:r w:rsidR="005246AC" w:rsidRPr="005246AC"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</w:rPr>
              <w:t>olę przedszkoli/szkół/ placówek w obszarze bezpiecznego i odpowiedzialnego korzystania z zasobów dostępnych w sieci.</w:t>
            </w:r>
          </w:p>
        </w:tc>
      </w:tr>
      <w:tr w:rsidR="00EB6FB4" w:rsidRPr="00330343" w:rsidTr="00EB6FB4"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Zdefiniowanie celów ewaluacji i sposobu wykorzystania wyników ewaluacji </w:t>
            </w:r>
            <w:r w:rsidRPr="00330343">
              <w:rPr>
                <w:rFonts w:ascii="Bookman Old Style" w:hAnsi="Bookman Old Style"/>
                <w:b/>
                <w:sz w:val="24"/>
                <w:szCs w:val="24"/>
              </w:rPr>
              <w:tab/>
            </w:r>
          </w:p>
        </w:tc>
        <w:tc>
          <w:tcPr>
            <w:tcW w:w="9746" w:type="dxa"/>
          </w:tcPr>
          <w:p w:rsidR="00EB6FB4" w:rsidRPr="005246AC" w:rsidRDefault="00A96CEB" w:rsidP="008F1AFC">
            <w:pPr>
              <w:rPr>
                <w:rFonts w:ascii="Bookman Old Style" w:hAnsi="Bookman Old Style"/>
                <w:sz w:val="24"/>
                <w:szCs w:val="24"/>
              </w:rPr>
            </w:pPr>
            <w:r w:rsidRPr="005246AC">
              <w:rPr>
                <w:rFonts w:ascii="Bookman Old Style" w:hAnsi="Bookman Old Style"/>
                <w:sz w:val="24"/>
                <w:szCs w:val="24"/>
              </w:rPr>
              <w:t xml:space="preserve">Rozpoznanie dotychczasowych sposobów wspomagania przedszkoli/ szkół/ placówek w obszarze </w:t>
            </w:r>
            <w:r w:rsidR="00F46003" w:rsidRPr="005246AC">
              <w:rPr>
                <w:rFonts w:ascii="Bookman Old Style" w:hAnsi="Bookman Old Style"/>
                <w:sz w:val="24"/>
                <w:szCs w:val="24"/>
              </w:rPr>
              <w:t>rozwijania</w:t>
            </w:r>
            <w:r w:rsidRPr="005246A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46003" w:rsidRPr="005246AC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cyfrowych uczniów i nauczycieli oraz bezpieczne i odpowiedzialne korzystanie z zasobów dostępnych w sieci przez uczniów,</w:t>
            </w:r>
            <w:r w:rsidR="00F46003" w:rsidRPr="005246A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246AC">
              <w:rPr>
                <w:rFonts w:ascii="Bookman Old Style" w:hAnsi="Bookman Old Style"/>
                <w:sz w:val="24"/>
                <w:szCs w:val="24"/>
              </w:rPr>
              <w:t>rodziców i nauczycieli.</w:t>
            </w:r>
          </w:p>
          <w:p w:rsidR="00A96CEB" w:rsidRPr="00330343" w:rsidRDefault="00A96CEB" w:rsidP="008F1AFC">
            <w:pPr>
              <w:rPr>
                <w:rFonts w:ascii="Bookman Old Style" w:hAnsi="Bookman Old Style"/>
                <w:sz w:val="24"/>
                <w:szCs w:val="24"/>
              </w:rPr>
            </w:pPr>
            <w:r w:rsidRPr="005246AC">
              <w:rPr>
                <w:rFonts w:ascii="Bookman Old Style" w:hAnsi="Bookman Old Style"/>
                <w:sz w:val="24"/>
                <w:szCs w:val="24"/>
              </w:rPr>
              <w:t xml:space="preserve">Ewaluacja wykorzystana będzie do </w:t>
            </w:r>
            <w:r w:rsidR="00A076B1" w:rsidRPr="005246AC">
              <w:rPr>
                <w:rFonts w:ascii="Bookman Old Style" w:hAnsi="Bookman Old Style"/>
                <w:sz w:val="24"/>
                <w:szCs w:val="24"/>
              </w:rPr>
              <w:t>podnoszenia</w:t>
            </w:r>
            <w:r w:rsidRPr="005246A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076B1" w:rsidRPr="005246AC">
              <w:rPr>
                <w:rFonts w:ascii="Bookman Old Style" w:hAnsi="Bookman Old Style"/>
                <w:sz w:val="24"/>
                <w:szCs w:val="24"/>
              </w:rPr>
              <w:t>jakości</w:t>
            </w:r>
            <w:r w:rsidRPr="005246AC">
              <w:rPr>
                <w:rFonts w:ascii="Bookman Old Style" w:hAnsi="Bookman Old Style"/>
                <w:sz w:val="24"/>
                <w:szCs w:val="24"/>
              </w:rPr>
              <w:t xml:space="preserve"> pr</w:t>
            </w:r>
            <w:r w:rsidR="00A076B1" w:rsidRPr="005246AC">
              <w:rPr>
                <w:rFonts w:ascii="Bookman Old Style" w:hAnsi="Bookman Old Style"/>
                <w:sz w:val="24"/>
                <w:szCs w:val="24"/>
              </w:rPr>
              <w:t>acy Poradni i przez pracowników.</w:t>
            </w:r>
          </w:p>
        </w:tc>
      </w:tr>
      <w:tr w:rsidR="00EB6FB4" w:rsidRPr="00330343" w:rsidTr="00A96CEB">
        <w:trPr>
          <w:trHeight w:val="484"/>
        </w:trPr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Określenie odbiorców </w:t>
            </w:r>
          </w:p>
          <w:p w:rsidR="00EB6FB4" w:rsidRPr="00330343" w:rsidRDefault="00EB6FB4" w:rsidP="00A96CE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ewaluacji </w:t>
            </w:r>
          </w:p>
        </w:tc>
        <w:tc>
          <w:tcPr>
            <w:tcW w:w="9746" w:type="dxa"/>
          </w:tcPr>
          <w:p w:rsidR="00EB6FB4" w:rsidRPr="00330343" w:rsidRDefault="00A96CEB" w:rsidP="000F64C0">
            <w:pPr>
              <w:spacing w:after="0" w:line="240" w:lineRule="auto"/>
              <w:rPr>
                <w:rFonts w:ascii="Bookman Old Style" w:eastAsia="Times New Roman" w:hAnsi="Bookman Old Style" w:cs="Arial"/>
                <w:sz w:val="25"/>
                <w:szCs w:val="25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Nauczyciele </w:t>
            </w:r>
            <w:r w:rsidR="000F64C0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i 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Rodzice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</w:t>
            </w:r>
          </w:p>
        </w:tc>
      </w:tr>
      <w:tr w:rsidR="00EB6FB4" w:rsidRPr="00330343" w:rsidTr="00A96CEB">
        <w:trPr>
          <w:trHeight w:val="585"/>
        </w:trPr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Identyfikacja zasobów (czasowych, </w:t>
            </w:r>
          </w:p>
          <w:p w:rsidR="00EB6FB4" w:rsidRPr="00330343" w:rsidRDefault="00EB6FB4" w:rsidP="00A96CE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lastRenderedPageBreak/>
              <w:t>finansowych, ludzkich)</w:t>
            </w:r>
          </w:p>
        </w:tc>
        <w:tc>
          <w:tcPr>
            <w:tcW w:w="9746" w:type="dxa"/>
          </w:tcPr>
          <w:p w:rsidR="00A96CEB" w:rsidRPr="00330343" w:rsidRDefault="0011524C" w:rsidP="00A96CE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lastRenderedPageBreak/>
              <w:t>Czas realizacji ewaluacji: rok szkolny 201</w:t>
            </w:r>
            <w:r w:rsidR="00F46003">
              <w:rPr>
                <w:rFonts w:ascii="Bookman Old Style" w:eastAsia="Times New Roman" w:hAnsi="Bookman Old Style" w:cs="Arial"/>
                <w:sz w:val="24"/>
                <w:szCs w:val="24"/>
              </w:rPr>
              <w:t>8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/201</w:t>
            </w:r>
            <w:r w:rsidR="00F46003">
              <w:rPr>
                <w:rFonts w:ascii="Bookman Old Style" w:eastAsia="Times New Roman" w:hAnsi="Bookman Old Style" w:cs="Arial"/>
                <w:sz w:val="24"/>
                <w:szCs w:val="24"/>
              </w:rPr>
              <w:t>9</w:t>
            </w:r>
          </w:p>
          <w:p w:rsidR="00A96CEB" w:rsidRPr="00330343" w:rsidRDefault="00A96CEB" w:rsidP="00A96CE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lastRenderedPageBreak/>
              <w:t xml:space="preserve">•Wyniki potrzebne na koniec roku szkolnego, aby opracować plan działań na rok następny </w:t>
            </w:r>
          </w:p>
          <w:p w:rsidR="00EB6FB4" w:rsidRPr="00330343" w:rsidRDefault="00A96CEB" w:rsidP="000F64C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•Koszt</w:t>
            </w:r>
            <w:r w:rsidR="0011524C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: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papieru, tonera </w:t>
            </w:r>
          </w:p>
        </w:tc>
      </w:tr>
      <w:tr w:rsidR="00A96CEB" w:rsidRPr="00330343" w:rsidTr="00EB6FB4">
        <w:trPr>
          <w:trHeight w:val="495"/>
        </w:trPr>
        <w:tc>
          <w:tcPr>
            <w:tcW w:w="4248" w:type="dxa"/>
          </w:tcPr>
          <w:p w:rsidR="00A96CEB" w:rsidRPr="00330343" w:rsidRDefault="00A96CEB" w:rsidP="00A96CE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lastRenderedPageBreak/>
              <w:t xml:space="preserve">Wskazanie wykonawców </w:t>
            </w:r>
          </w:p>
          <w:p w:rsidR="00A96CEB" w:rsidRPr="00330343" w:rsidRDefault="00A96CEB" w:rsidP="00A96CE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ewaluacji (członków zespołu </w:t>
            </w:r>
          </w:p>
          <w:p w:rsidR="00A96CEB" w:rsidRPr="00330343" w:rsidRDefault="00A96CEB" w:rsidP="00A96CEB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ewaluacyjnego)</w:t>
            </w:r>
            <w:r w:rsidRPr="00330343"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9746" w:type="dxa"/>
          </w:tcPr>
          <w:p w:rsidR="00A96CEB" w:rsidRPr="00330343" w:rsidRDefault="00F46003" w:rsidP="00A96CEB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Pięć osób</w:t>
            </w:r>
            <w:r w:rsidR="00AB07F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–</w:t>
            </w:r>
            <w:r w:rsidR="00A96CE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nauczyciele; jeden nauczyciel jako koordynator ewaluacji</w:t>
            </w:r>
            <w:r w:rsidR="00722C22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Agnieszka Głowińska</w:t>
            </w:r>
            <w:r w:rsidR="000F64C0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;</w:t>
            </w:r>
            <w:r w:rsidR="00A96CE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  <w:p w:rsidR="00A96CEB" w:rsidRPr="00330343" w:rsidRDefault="00A96CEB" w:rsidP="00A96CEB">
            <w:pPr>
              <w:tabs>
                <w:tab w:val="left" w:pos="6585"/>
              </w:tabs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Cały zespół będzie opracowywać koncepcję ewaluacji wraz z narzędziami ewaluacji oraz zbierać dane. Raport zostanie napisany przez nauczyciela koordynatora. </w:t>
            </w:r>
          </w:p>
        </w:tc>
      </w:tr>
      <w:tr w:rsidR="00EB6FB4" w:rsidRPr="00330343" w:rsidTr="0011524C">
        <w:trPr>
          <w:trHeight w:val="699"/>
        </w:trPr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Określenie </w:t>
            </w:r>
            <w:r w:rsidR="00C53F0B"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obszaru badawczego w </w:t>
            </w: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przedmio</w:t>
            </w:r>
            <w:r w:rsidR="00C53F0B"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cie</w:t>
            </w: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 ewaluacji </w:t>
            </w:r>
          </w:p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Sformułowanie </w:t>
            </w:r>
            <w:r w:rsidR="00AB07F2"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zagadnień badawczych</w:t>
            </w:r>
          </w:p>
          <w:p w:rsidR="00EB6FB4" w:rsidRPr="00330343" w:rsidRDefault="00EB6FB4" w:rsidP="008F1A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746" w:type="dxa"/>
          </w:tcPr>
          <w:p w:rsidR="006400C2" w:rsidRPr="00722C22" w:rsidRDefault="00A076B1" w:rsidP="00722C2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722C22">
              <w:rPr>
                <w:rFonts w:ascii="Bookman Old Style" w:eastAsia="Times New Roman" w:hAnsi="Bookman Old Style" w:cs="Arial"/>
                <w:sz w:val="24"/>
                <w:szCs w:val="24"/>
              </w:rPr>
              <w:t>Realizacj</w:t>
            </w:r>
            <w:r w:rsidR="00AB07F2" w:rsidRPr="00722C22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a i efekty dotychczas prowadzonych </w:t>
            </w:r>
            <w:r w:rsidR="006B663A" w:rsidRPr="00722C22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form w obszarze </w:t>
            </w:r>
            <w:r w:rsidR="006400C2" w:rsidRPr="00722C22">
              <w:rPr>
                <w:rFonts w:ascii="Bookman Old Style" w:hAnsi="Bookman Old Style"/>
                <w:sz w:val="24"/>
                <w:szCs w:val="24"/>
              </w:rPr>
              <w:t xml:space="preserve">rozwijania </w:t>
            </w:r>
            <w:r w:rsidR="006400C2" w:rsidRPr="00722C22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cyfrowych uczniów i nauczycieli</w:t>
            </w:r>
          </w:p>
          <w:p w:rsidR="006400C2" w:rsidRPr="009F45D6" w:rsidRDefault="006400C2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Realizacja i efekty dotychczas prowadzonych form w obszarze 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rozwijania </w:t>
            </w:r>
          </w:p>
          <w:p w:rsidR="006400C2" w:rsidRPr="009F45D6" w:rsidRDefault="006400C2" w:rsidP="009F45D6">
            <w:pPr>
              <w:pStyle w:val="Akapitzlist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b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orzystania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z zasobów dostępnych w sieci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 rodziców i nauczycieli.</w:t>
            </w:r>
          </w:p>
          <w:p w:rsidR="006400C2" w:rsidRPr="009F45D6" w:rsidRDefault="00AB07F2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Identyfikacja barier w wdrażaniu dotychczasowych działań pracowników Poradni </w:t>
            </w:r>
            <w:r w:rsidR="006400C2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w obszarze </w:t>
            </w:r>
            <w:r w:rsidR="006400C2" w:rsidRPr="009F45D6">
              <w:rPr>
                <w:rFonts w:ascii="Bookman Old Style" w:hAnsi="Bookman Old Style"/>
                <w:sz w:val="24"/>
                <w:szCs w:val="24"/>
              </w:rPr>
              <w:t xml:space="preserve">rozwijania </w:t>
            </w:r>
            <w:r w:rsidR="006400C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="006400C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</w:t>
            </w:r>
          </w:p>
          <w:p w:rsidR="006400C2" w:rsidRPr="009F45D6" w:rsidRDefault="006400C2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Identyfikacja barier w wdrażaniu dotychczasowych działań pracowników Poradni </w:t>
            </w:r>
            <w:r w:rsidR="0081119F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w obszarze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rozwijania 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b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orzystania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z zasobów dostępnych w sieci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 rodziców i nauczycieli.</w:t>
            </w:r>
          </w:p>
          <w:p w:rsidR="00EB6FB4" w:rsidRPr="006400C2" w:rsidRDefault="009F45D6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Identyfikacja oczekiwań i potrzeb rodziców i nauczycieli z przedszkoli/ szkół/ </w:t>
            </w:r>
            <w:r w:rsidR="0081119F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placówki (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wyrażanych przez dyrektora, nauczycieli i rodziców) 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 oraz b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 i odpowiedzialne korzystanie z zasobów dostępnych w sieci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 rodziców i nauczycieli.</w:t>
            </w:r>
          </w:p>
        </w:tc>
      </w:tr>
      <w:tr w:rsidR="00A076B1" w:rsidRPr="00330343" w:rsidTr="00EB6FB4">
        <w:trPr>
          <w:trHeight w:val="450"/>
        </w:trPr>
        <w:tc>
          <w:tcPr>
            <w:tcW w:w="4248" w:type="dxa"/>
          </w:tcPr>
          <w:p w:rsidR="00A076B1" w:rsidRPr="00330343" w:rsidRDefault="00A076B1" w:rsidP="00A076B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  <w:t xml:space="preserve">Sformułowanie pytań </w:t>
            </w:r>
          </w:p>
          <w:p w:rsidR="00A076B1" w:rsidRPr="00330343" w:rsidRDefault="00A076B1" w:rsidP="00A076B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  <w:t xml:space="preserve">kluczowych </w:t>
            </w:r>
          </w:p>
          <w:p w:rsidR="00A076B1" w:rsidRPr="00330343" w:rsidRDefault="00A076B1" w:rsidP="00A076B1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5"/>
                <w:szCs w:val="25"/>
              </w:rPr>
            </w:pPr>
          </w:p>
          <w:p w:rsidR="00A076B1" w:rsidRPr="00330343" w:rsidRDefault="00AB07F2" w:rsidP="00AB07F2">
            <w:pPr>
              <w:tabs>
                <w:tab w:val="left" w:pos="1290"/>
              </w:tabs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ab/>
            </w:r>
          </w:p>
        </w:tc>
        <w:tc>
          <w:tcPr>
            <w:tcW w:w="9746" w:type="dxa"/>
          </w:tcPr>
          <w:p w:rsidR="009F45D6" w:rsidRPr="005246AC" w:rsidRDefault="009F45D6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</w:pPr>
            <w:r w:rsidRPr="005246AC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Pytania do obszaru</w:t>
            </w:r>
            <w:proofErr w:type="gramStart"/>
            <w:r w:rsidRPr="005246AC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: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5246AC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,</w:t>
            </w:r>
            <w:proofErr w:type="gramEnd"/>
            <w:r w:rsidRPr="005246AC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 xml:space="preserve">, Realizacja i efekty dotychczas prowadzonych form w obszarze </w:t>
            </w:r>
            <w:r w:rsidRPr="005246AC">
              <w:rPr>
                <w:rFonts w:ascii="Bookman Old Style" w:hAnsi="Bookman Old Style"/>
                <w:i/>
                <w:sz w:val="24"/>
                <w:szCs w:val="24"/>
              </w:rPr>
              <w:t xml:space="preserve">rozwijania </w:t>
            </w:r>
            <w:r w:rsidRPr="005246AC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bezpiecznego i odpowiedzialnego korzystania z zasobów dostępnych w sieci przez uczniów,</w:t>
            </w:r>
            <w:r w:rsidRPr="005246AC">
              <w:rPr>
                <w:rFonts w:ascii="Bookman Old Style" w:hAnsi="Bookman Old Style"/>
                <w:i/>
                <w:sz w:val="24"/>
                <w:szCs w:val="24"/>
              </w:rPr>
              <w:t xml:space="preserve"> rodziców i nauczycieli.</w:t>
            </w:r>
            <w:r w:rsidR="005246AC">
              <w:rPr>
                <w:rFonts w:ascii="Bookman Old Style" w:hAnsi="Bookman Old Style"/>
                <w:i/>
                <w:sz w:val="24"/>
                <w:szCs w:val="24"/>
              </w:rPr>
              <w:t>”:</w:t>
            </w:r>
          </w:p>
          <w:p w:rsidR="005246AC" w:rsidRPr="005246AC" w:rsidRDefault="005246AC" w:rsidP="005246AC">
            <w:pPr>
              <w:pStyle w:val="Akapitzlist"/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</w:pPr>
          </w:p>
          <w:p w:rsidR="009F45D6" w:rsidRPr="009F45D6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- 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Jaka jest charakterystyka społeczna (wiek, płeć, zawód/ wykształcenie, status materialny, status zawodowy, miejsce zamieszkania) rodziców korzystających z form wsparcia w obszarze </w:t>
            </w:r>
            <w:r w:rsidR="005246AC">
              <w:rPr>
                <w:rFonts w:ascii="Bookman Old Style" w:eastAsia="Times New Roman" w:hAnsi="Bookman Old Style" w:cs="Arial"/>
                <w:sz w:val="24"/>
                <w:szCs w:val="24"/>
              </w:rPr>
              <w:t>rozwijania bezpiecznego i odpowiedzialnego korzystania z zasobów dostępnych w sieci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?</w:t>
            </w:r>
          </w:p>
          <w:p w:rsidR="005246AC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color w:val="FF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- 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Jakie formy dotychczas realizowano w obszarze </w:t>
            </w:r>
            <w:r w:rsidR="005246AC">
              <w:rPr>
                <w:rFonts w:ascii="Bookman Old Style" w:eastAsia="Times New Roman" w:hAnsi="Bookman Old Style" w:cs="Arial"/>
                <w:sz w:val="24"/>
                <w:szCs w:val="24"/>
              </w:rPr>
              <w:t>rozwijania bezpiecznego i odpowiedzialnego korzystania z zasobów dostępnych w sieci</w:t>
            </w:r>
            <w:r w:rsidR="005246AC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?</w:t>
            </w:r>
          </w:p>
          <w:p w:rsidR="009F45D6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lastRenderedPageBreak/>
              <w:t xml:space="preserve">- </w:t>
            </w:r>
            <w:r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Jakie są efekty z dotychczas realizowanych form w obszarze</w:t>
            </w:r>
            <w:r w:rsidR="005246A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rozwijania bezpiecznego i odpowiedzialnego korzystania z zasobów dostępnych w sieci</w:t>
            </w:r>
            <w:r w:rsidR="005246AC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?</w:t>
            </w:r>
            <w:r w:rsidR="005246A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  <w:p w:rsidR="009F45D6" w:rsidRPr="009F45D6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9F45D6" w:rsidRPr="005246AC" w:rsidRDefault="00390E8B" w:rsidP="009F45D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</w:pPr>
            <w:r w:rsidRPr="005246AC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Pytania do obszaru</w:t>
            </w:r>
            <w:proofErr w:type="gramStart"/>
            <w:r w:rsidRPr="005246AC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: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5246AC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,,Identyfikacja</w:t>
            </w:r>
            <w:proofErr w:type="gramEnd"/>
            <w:r w:rsidRPr="005246AC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 xml:space="preserve"> barier w wdrażaniu dotychczasowych działań pracowników Poradni </w:t>
            </w:r>
            <w:r w:rsidR="009F45D6" w:rsidRPr="005246AC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 xml:space="preserve">obszarze </w:t>
            </w:r>
            <w:r w:rsidR="009F45D6" w:rsidRPr="005246AC">
              <w:rPr>
                <w:rFonts w:ascii="Bookman Old Style" w:hAnsi="Bookman Old Style"/>
                <w:i/>
                <w:sz w:val="24"/>
                <w:szCs w:val="24"/>
              </w:rPr>
              <w:t xml:space="preserve">rozwijania </w:t>
            </w:r>
            <w:r w:rsidR="009F45D6" w:rsidRPr="005246AC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bezpiecznego i odpowiedzialnego korzystania z zasobów dostępnych w sieci przez uczniów,</w:t>
            </w:r>
            <w:r w:rsidR="009F45D6" w:rsidRPr="005246AC">
              <w:rPr>
                <w:rFonts w:ascii="Bookman Old Style" w:hAnsi="Bookman Old Style"/>
                <w:i/>
                <w:sz w:val="24"/>
                <w:szCs w:val="24"/>
              </w:rPr>
              <w:t xml:space="preserve"> rodziców i nauczycieli.</w:t>
            </w:r>
            <w:r w:rsidR="005246AC" w:rsidRPr="005246AC">
              <w:rPr>
                <w:rFonts w:ascii="Bookman Old Style" w:hAnsi="Bookman Old Style"/>
                <w:i/>
                <w:sz w:val="24"/>
                <w:szCs w:val="24"/>
              </w:rPr>
              <w:t>”</w:t>
            </w:r>
          </w:p>
          <w:p w:rsidR="009F45D6" w:rsidRDefault="005246AC" w:rsidP="005246AC">
            <w:pPr>
              <w:tabs>
                <w:tab w:val="left" w:pos="3682"/>
              </w:tabs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ab/>
            </w:r>
          </w:p>
          <w:p w:rsidR="00A076B1" w:rsidRPr="00330343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- </w:t>
            </w:r>
            <w:r w:rsidR="00390E8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J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aki</w:t>
            </w:r>
            <w:r w:rsidR="00390E8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e formy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przebiega</w:t>
            </w:r>
            <w:r w:rsidR="00390E8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ły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satysfakcjonująco dla </w:t>
            </w:r>
            <w:r w:rsidR="00390E8B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pracowników Poradni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? </w:t>
            </w:r>
          </w:p>
          <w:p w:rsidR="00A076B1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- </w:t>
            </w:r>
            <w:r w:rsidR="00A076B1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W jakich obszarach współpraca się nie udaje? </w:t>
            </w:r>
          </w:p>
          <w:p w:rsidR="009F45D6" w:rsidRPr="009F45D6" w:rsidRDefault="009F45D6" w:rsidP="009F45D6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390E8B" w:rsidRPr="00345B8F" w:rsidRDefault="00390E8B" w:rsidP="00345B8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45B8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Pytania do </w:t>
            </w:r>
            <w:proofErr w:type="gramStart"/>
            <w:r w:rsidRPr="00345B8F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obszaru:</w:t>
            </w:r>
            <w:r w:rsidRPr="00345B8F">
              <w:rPr>
                <w:rFonts w:ascii="Bookman Old Style" w:eastAsia="Times New Roman" w:hAnsi="Bookman Old Style" w:cs="Arial"/>
                <w:b/>
                <w:i/>
                <w:sz w:val="24"/>
                <w:szCs w:val="24"/>
              </w:rPr>
              <w:t>,,</w:t>
            </w:r>
            <w:proofErr w:type="gramEnd"/>
            <w:r w:rsidRPr="00345B8F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 xml:space="preserve"> Identyfikacja oczekiwań i potrzeb rodziców i nauczycieli z przedszkoli/ szkół/ placówki  (wyrażanych przez dyrektora, na</w:t>
            </w:r>
            <w:r w:rsidR="009F45D6" w:rsidRPr="00345B8F">
              <w:rPr>
                <w:rFonts w:ascii="Bookman Old Style" w:eastAsia="Times New Roman" w:hAnsi="Bookman Old Style" w:cs="Arial"/>
                <w:i/>
                <w:sz w:val="24"/>
                <w:szCs w:val="24"/>
              </w:rPr>
              <w:t>uczycieli i rodziców)</w:t>
            </w:r>
            <w:r w:rsidR="009F45D6" w:rsidRPr="00345B8F">
              <w:rPr>
                <w:rFonts w:ascii="Bookman Old Style" w:hAnsi="Bookman Old Style"/>
                <w:i/>
                <w:sz w:val="24"/>
                <w:szCs w:val="24"/>
              </w:rPr>
              <w:t xml:space="preserve"> w obszarze rozwijania </w:t>
            </w:r>
            <w:r w:rsidR="009F45D6" w:rsidRPr="00345B8F">
              <w:rPr>
                <w:rFonts w:ascii="Bookman Old Style" w:eastAsia="Times New Roman" w:hAnsi="Bookman Old Style" w:cs="Times New Roman"/>
                <w:i/>
                <w:sz w:val="24"/>
                <w:szCs w:val="24"/>
              </w:rPr>
              <w:t>kompetencji cyfrowych uczniów i nauczycieli oraz bezpieczne i odpowiedzialne korzystanie z zasobów dostępnych w sieci przez uczniów,</w:t>
            </w:r>
            <w:r w:rsidR="009F45D6" w:rsidRPr="00345B8F">
              <w:rPr>
                <w:rFonts w:ascii="Bookman Old Style" w:hAnsi="Bookman Old Style"/>
                <w:i/>
                <w:sz w:val="24"/>
                <w:szCs w:val="24"/>
              </w:rPr>
              <w:t xml:space="preserve"> rodziców i nauczyc</w:t>
            </w:r>
            <w:r w:rsidR="00345B8F" w:rsidRPr="00345B8F">
              <w:rPr>
                <w:rFonts w:ascii="Bookman Old Style" w:hAnsi="Bookman Old Style"/>
                <w:i/>
                <w:sz w:val="24"/>
                <w:szCs w:val="24"/>
              </w:rPr>
              <w:t>ieli.”</w:t>
            </w:r>
          </w:p>
          <w:p w:rsidR="00345B8F" w:rsidRPr="00345B8F" w:rsidRDefault="00345B8F" w:rsidP="00345B8F">
            <w:pPr>
              <w:pStyle w:val="Akapitzlist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  <w:p w:rsidR="00A076B1" w:rsidRPr="009F45D6" w:rsidRDefault="009F45D6" w:rsidP="00345B8F">
            <w:pPr>
              <w:spacing w:after="0" w:line="240" w:lineRule="auto"/>
              <w:rPr>
                <w:rFonts w:ascii="Bookman Old Style" w:eastAsia="Times New Roman" w:hAnsi="Bookman Old Style" w:cs="Arial"/>
                <w:sz w:val="25"/>
                <w:szCs w:val="25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- </w:t>
            </w:r>
            <w:r w:rsidR="00390E8B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Czy w opinii rodziców i nauczy</w:t>
            </w:r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>cieli wsparcie otrzymywane od</w:t>
            </w:r>
            <w:r w:rsidR="00390E8B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gramStart"/>
            <w:r w:rsidR="00390E8B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pracowników </w:t>
            </w:r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PPP</w:t>
            </w:r>
            <w:proofErr w:type="gramEnd"/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="00390E8B" w:rsidRPr="009F45D6">
              <w:rPr>
                <w:rFonts w:ascii="Bookman Old Style" w:eastAsia="Times New Roman" w:hAnsi="Bookman Old Style" w:cs="Arial"/>
                <w:sz w:val="24"/>
                <w:szCs w:val="24"/>
              </w:rPr>
              <w:t>w obszarze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r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 oraz b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korzystani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a</w:t>
            </w:r>
            <w:r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z zasobów dostępnych w sieci</w:t>
            </w:r>
            <w:r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="00345B8F">
              <w:rPr>
                <w:rFonts w:ascii="Bookman Old Style" w:hAnsi="Bookman Old Style"/>
                <w:sz w:val="24"/>
                <w:szCs w:val="24"/>
              </w:rPr>
              <w:t xml:space="preserve"> rodziców i nauczycieli jest satysfakcjonujące?</w:t>
            </w:r>
          </w:p>
        </w:tc>
      </w:tr>
      <w:tr w:rsidR="00EB6FB4" w:rsidRPr="00330343" w:rsidTr="000F64C0">
        <w:trPr>
          <w:trHeight w:val="926"/>
        </w:trPr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lastRenderedPageBreak/>
              <w:t xml:space="preserve">Określenie kryteriów ewaluacji </w:t>
            </w:r>
          </w:p>
          <w:p w:rsidR="00EB6FB4" w:rsidRPr="00330343" w:rsidRDefault="00EB6FB4" w:rsidP="008F1A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746" w:type="dxa"/>
          </w:tcPr>
          <w:p w:rsidR="007D7862" w:rsidRPr="00330343" w:rsidRDefault="00345B8F" w:rsidP="00390E8B">
            <w:pPr>
              <w:spacing w:after="0" w:line="240" w:lineRule="auto"/>
              <w:rPr>
                <w:rFonts w:ascii="Bookman Old Style" w:eastAsia="Times New Roman" w:hAnsi="Bookman Old Style" w:cs="Arial"/>
                <w:sz w:val="25"/>
                <w:szCs w:val="25"/>
              </w:rPr>
            </w:pPr>
            <w:r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1.Skuteczność </w:t>
            </w:r>
            <w:proofErr w:type="gramStart"/>
            <w:r w:rsidR="0081119F">
              <w:rPr>
                <w:rFonts w:ascii="Bookman Old Style" w:eastAsia="Times New Roman" w:hAnsi="Bookman Old Style" w:cs="Arial"/>
                <w:sz w:val="25"/>
                <w:szCs w:val="25"/>
              </w:rPr>
              <w:t>–,,</w:t>
            </w:r>
            <w:proofErr w:type="gramEnd"/>
            <w:r w:rsidR="0081119F">
              <w:rPr>
                <w:rFonts w:ascii="Bookman Old Style" w:eastAsia="Times New Roman" w:hAnsi="Bookman Old Style" w:cs="Arial"/>
                <w:sz w:val="25"/>
                <w:szCs w:val="25"/>
              </w:rPr>
              <w:t>Czy</w:t>
            </w:r>
            <w:r w:rsidR="00C2414A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</w:t>
            </w:r>
            <w:r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działania </w:t>
            </w:r>
            <w:r w:rsidR="00C2414A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realizowane 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yfrowych uczniów i nauczycieli oraz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w obszarze 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b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korzystanie z zasobów dostępnych w sieci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rodziców i nauczycieli, </w:t>
            </w:r>
            <w:r w:rsidR="007D7862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przyczyniły się do faktyczneg</w:t>
            </w:r>
            <w:r>
              <w:rPr>
                <w:rFonts w:ascii="Bookman Old Style" w:eastAsia="Times New Roman" w:hAnsi="Bookman Old Style" w:cs="Arial"/>
                <w:sz w:val="25"/>
                <w:szCs w:val="25"/>
              </w:rPr>
              <w:t>o wzrostu tych, że umiejętności?”</w:t>
            </w:r>
          </w:p>
          <w:p w:rsidR="007D7862" w:rsidRPr="00330343" w:rsidRDefault="007D7862" w:rsidP="00390E8B">
            <w:pPr>
              <w:spacing w:after="0" w:line="240" w:lineRule="auto"/>
              <w:rPr>
                <w:rFonts w:ascii="Bookman Old Style" w:eastAsia="Times New Roman" w:hAnsi="Bookman Old Style" w:cs="Arial"/>
                <w:sz w:val="25"/>
                <w:szCs w:val="25"/>
              </w:rPr>
            </w:pP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2. Efektywność </w:t>
            </w:r>
            <w:proofErr w:type="gramStart"/>
            <w:r w:rsidR="0081119F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–,,</w:t>
            </w:r>
            <w:proofErr w:type="gramEnd"/>
            <w:r w:rsidR="0081119F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Czy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realizowane formy wspomagania wychowawczej roli szkoły w obszarze 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 oraz b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korzystanie z zasobów dostępnych w sieci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 rodziców i nauczyc</w:t>
            </w:r>
            <w:r w:rsidR="00722C22">
              <w:rPr>
                <w:rFonts w:ascii="Bookman Old Style" w:hAnsi="Bookman Old Style"/>
                <w:sz w:val="24"/>
                <w:szCs w:val="24"/>
              </w:rPr>
              <w:t>ieli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okazały się efektywne</w:t>
            </w:r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?”</w:t>
            </w:r>
          </w:p>
          <w:p w:rsidR="007D7862" w:rsidRPr="00330343" w:rsidRDefault="007D7862" w:rsidP="00390E8B">
            <w:pPr>
              <w:spacing w:after="0" w:line="240" w:lineRule="auto"/>
              <w:rPr>
                <w:rFonts w:ascii="Bookman Old Style" w:eastAsia="Times New Roman" w:hAnsi="Bookman Old Style" w:cs="Arial"/>
                <w:sz w:val="25"/>
                <w:szCs w:val="25"/>
              </w:rPr>
            </w:pP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3.Użyteczność</w:t>
            </w:r>
            <w:proofErr w:type="gramStart"/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- </w:t>
            </w:r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,,C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zy</w:t>
            </w:r>
            <w:proofErr w:type="gramEnd"/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realizowane formy wspomagania 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 oraz b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odpowiedzialne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 korzystania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z zasobów dostępnych w sieci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22C22">
              <w:rPr>
                <w:rFonts w:ascii="Bookman Old Style" w:hAnsi="Bookman Old Style"/>
                <w:sz w:val="24"/>
                <w:szCs w:val="24"/>
              </w:rPr>
              <w:t xml:space="preserve">rodziców i nauczycieli 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okazały się skuteczne</w:t>
            </w:r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?”</w:t>
            </w:r>
          </w:p>
          <w:p w:rsidR="00EB6FB4" w:rsidRPr="00330343" w:rsidRDefault="007D7862" w:rsidP="00345B8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4.Trafność </w:t>
            </w:r>
            <w:proofErr w:type="gramStart"/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-  </w:t>
            </w:r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,</w:t>
            </w:r>
            <w:proofErr w:type="gramEnd"/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,C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zy realizowane formy wspomagania 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w obszarze rozwijania 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kompetencji c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>yfrowych uczniów i nauczycieli oraz b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>ezpieczne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i odpowiedzialne</w:t>
            </w:r>
            <w:r w:rsidR="00345B8F">
              <w:rPr>
                <w:rFonts w:ascii="Bookman Old Style" w:eastAsia="Times New Roman" w:hAnsi="Bookman Old Style" w:cs="Times New Roman"/>
                <w:sz w:val="24"/>
                <w:szCs w:val="24"/>
              </w:rPr>
              <w:t>go korzystania</w:t>
            </w:r>
            <w:r w:rsidR="00722C22" w:rsidRPr="008D71A1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z zasobów dostępnych w sieci</w:t>
            </w:r>
            <w:r w:rsidR="00722C22" w:rsidRPr="009F45D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przez uczniów,</w:t>
            </w:r>
            <w:r w:rsidR="00722C22" w:rsidRPr="009F45D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22C22">
              <w:rPr>
                <w:rFonts w:ascii="Bookman Old Style" w:hAnsi="Bookman Old Style"/>
                <w:sz w:val="24"/>
                <w:szCs w:val="24"/>
              </w:rPr>
              <w:t xml:space="preserve">rodziców i nauczycieli </w:t>
            </w:r>
            <w:r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>będą zasadne w kontynuacji</w:t>
            </w:r>
            <w:r w:rsidR="00A076B1" w:rsidRPr="00330343">
              <w:rPr>
                <w:rFonts w:ascii="Bookman Old Style" w:eastAsia="Times New Roman" w:hAnsi="Bookman Old Style" w:cs="Arial"/>
                <w:sz w:val="25"/>
                <w:szCs w:val="25"/>
              </w:rPr>
              <w:t xml:space="preserve"> </w:t>
            </w:r>
            <w:r w:rsidR="00345B8F">
              <w:rPr>
                <w:rFonts w:ascii="Bookman Old Style" w:eastAsia="Times New Roman" w:hAnsi="Bookman Old Style" w:cs="Arial"/>
                <w:sz w:val="25"/>
                <w:szCs w:val="25"/>
              </w:rPr>
              <w:t>?”</w:t>
            </w:r>
          </w:p>
        </w:tc>
      </w:tr>
      <w:tr w:rsidR="00EB6FB4" w:rsidRPr="00330343" w:rsidTr="00EB6FB4"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lastRenderedPageBreak/>
              <w:t xml:space="preserve">Dobór metod badawczych </w:t>
            </w:r>
          </w:p>
          <w:p w:rsidR="00EB6FB4" w:rsidRPr="00330343" w:rsidRDefault="00EB6FB4" w:rsidP="008F1A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746" w:type="dxa"/>
          </w:tcPr>
          <w:p w:rsidR="007D7862" w:rsidRPr="00330343" w:rsidRDefault="007D7862" w:rsidP="00A076B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Rozmowy grupowe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lub indywidualn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e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z nauczycielami</w:t>
            </w:r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</w:p>
          <w:p w:rsidR="00A076B1" w:rsidRPr="00330343" w:rsidRDefault="007D7862" w:rsidP="00A076B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Rozmowy 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grupow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e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lub indywidualn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e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z dyrektorami przedszkola/szkoły/placówki</w:t>
            </w:r>
          </w:p>
          <w:p w:rsidR="007D7862" w:rsidRPr="00330343" w:rsidRDefault="007D7862" w:rsidP="00A076B1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Rozmowy z pedagogami szkolnymi, dyrektorami</w:t>
            </w:r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</w:p>
          <w:p w:rsidR="007D7862" w:rsidRPr="00330343" w:rsidRDefault="007D7862" w:rsidP="007D7862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Ankietowanie nauczycieli, rodziców</w:t>
            </w:r>
            <w:r w:rsidR="00345B8F">
              <w:rPr>
                <w:rFonts w:ascii="Bookman Old Style" w:eastAsia="Times New Roman" w:hAnsi="Bookman Old Style" w:cs="Arial"/>
                <w:sz w:val="24"/>
                <w:szCs w:val="24"/>
              </w:rPr>
              <w:t>.</w:t>
            </w:r>
            <w:r w:rsidR="00A076B1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  <w:p w:rsidR="00EB6FB4" w:rsidRPr="00330343" w:rsidRDefault="00A076B1" w:rsidP="007D78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Analiza dokumentów</w:t>
            </w:r>
            <w:r w:rsidR="007D786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: notatki </w:t>
            </w: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z zebrań i ro</w:t>
            </w:r>
            <w:r w:rsidR="007D786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zmów indywidualnych z rodzicami </w:t>
            </w:r>
            <w:r w:rsidR="002C6BCA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i nauczycielami</w:t>
            </w:r>
            <w:r w:rsidR="007D786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, analiza programów </w:t>
            </w:r>
            <w:proofErr w:type="spellStart"/>
            <w:r w:rsidR="007D786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profilaktyczno</w:t>
            </w:r>
            <w:proofErr w:type="spellEnd"/>
            <w:r w:rsidR="007D7862"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– wychowawczych przedszkoli, szkół i placówek, plan pracy Poradni, </w:t>
            </w:r>
          </w:p>
        </w:tc>
      </w:tr>
      <w:tr w:rsidR="00EB6FB4" w:rsidRPr="00330343" w:rsidTr="00EB6FB4"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Określenie ram czasowych ewaluacji (harmonogramu) </w:t>
            </w:r>
          </w:p>
          <w:p w:rsidR="00EB6FB4" w:rsidRPr="00330343" w:rsidRDefault="00EB6FB4" w:rsidP="008F1AF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746" w:type="dxa"/>
          </w:tcPr>
          <w:tbl>
            <w:tblPr>
              <w:tblW w:w="5089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  <w:insideV w:val="nil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7"/>
              <w:gridCol w:w="1851"/>
              <w:gridCol w:w="3021"/>
            </w:tblGrid>
            <w:tr w:rsidR="0011524C" w:rsidRPr="00330343" w:rsidTr="001E6509">
              <w:trPr>
                <w:cantSplit/>
                <w:trHeight w:val="362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Zadania do wykonania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ind w:left="50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ind w:left="50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Termin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11524C" w:rsidRPr="00330343" w:rsidRDefault="0011524C" w:rsidP="0011524C">
                  <w:pPr>
                    <w:spacing w:after="0"/>
                    <w:ind w:left="50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ind w:left="500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Osoby odpowiedzialne</w:t>
                  </w:r>
                </w:p>
              </w:tc>
            </w:tr>
            <w:tr w:rsidR="0011524C" w:rsidRPr="00330343" w:rsidTr="001E6509">
              <w:trPr>
                <w:cantSplit/>
                <w:trHeight w:val="337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rPr>
                      <w:rFonts w:ascii="Bookman Old Style" w:eastAsia="Times New Roman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eastAsia="Times New Roman" w:hAnsi="Bookman Old Style" w:cs="Times New Roman"/>
                      <w:sz w:val="24"/>
                      <w:szCs w:val="24"/>
                    </w:rPr>
                    <w:t>Określenie przedmiotu, kryteriów, pytań kluczowych i celu ewaluacji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345B8F" w:rsidRDefault="00345B8F" w:rsidP="00C00D2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Do  </w:t>
                  </w:r>
                </w:p>
                <w:p w:rsidR="0011524C" w:rsidRPr="00330343" w:rsidRDefault="00C00D2D" w:rsidP="00C00D2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07.09.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8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r.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</w:tr>
            <w:tr w:rsidR="0011524C" w:rsidRPr="00330343" w:rsidTr="001E6509">
              <w:trPr>
                <w:cantSplit/>
                <w:trHeight w:val="378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Określenie źródeł, metod, narzędzi i próby badawczej</w:t>
                  </w: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1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0.IX. – 30.IX.2018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r.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</w:p>
              </w:tc>
            </w:tr>
            <w:tr w:rsidR="0011524C" w:rsidRPr="00330343" w:rsidTr="001E6509">
              <w:trPr>
                <w:cantSplit/>
                <w:trHeight w:val="337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Opracowanie narzędzi badawczych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11524C" w:rsidRPr="00330343" w:rsidRDefault="0011524C" w:rsidP="00C00D2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1.X. – 18.XI.201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8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524C" w:rsidRPr="00330343" w:rsidTr="001E6509">
              <w:trPr>
                <w:cantSplit/>
                <w:trHeight w:val="626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Przeprowadzenie badań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11524C" w:rsidRPr="00330343" w:rsidRDefault="0011524C" w:rsidP="00C00D2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21.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04.2019 – 30.05.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201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9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r.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</w:p>
              </w:tc>
            </w:tr>
            <w:tr w:rsidR="0011524C" w:rsidRPr="00330343" w:rsidTr="001E6509">
              <w:trPr>
                <w:cantSplit/>
                <w:trHeight w:val="594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Opracowanie wyników badań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11524C" w:rsidRPr="00330343" w:rsidRDefault="00345B8F" w:rsidP="00345B8F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1.IV.2019r. – 20.V.2019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r.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</w:t>
                  </w:r>
                  <w:r w:rsidR="00345B8F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espół ewaluacyjny</w:t>
                  </w: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</w:tr>
            <w:tr w:rsidR="0011524C" w:rsidRPr="00330343" w:rsidTr="001E6509">
              <w:trPr>
                <w:cantSplit/>
                <w:trHeight w:val="540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Sformułowanie wniosków i opracowanie raportu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hideMark/>
                </w:tcPr>
                <w:p w:rsidR="0011524C" w:rsidRPr="00330343" w:rsidRDefault="00345B8F" w:rsidP="00C00D2D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d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o 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2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5.06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.201</w:t>
                  </w:r>
                  <w:r w:rsidR="00C00D2D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r.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– </w:t>
                  </w: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 </w:t>
                  </w:r>
                </w:p>
                <w:p w:rsidR="0011524C" w:rsidRPr="00330343" w:rsidRDefault="0011524C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</w:tr>
            <w:tr w:rsidR="0011524C" w:rsidRPr="00330343" w:rsidTr="001E6509">
              <w:trPr>
                <w:cantSplit/>
                <w:trHeight w:val="445"/>
              </w:trPr>
              <w:tc>
                <w:tcPr>
                  <w:tcW w:w="2486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</w:tcPr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 xml:space="preserve">Przedstawienie raportu Dyrekcji oraz Radzie Pedagogicznej 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11524C" w:rsidRPr="00330343" w:rsidRDefault="00C00D2D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27.09.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201</w:t>
                  </w:r>
                  <w:r w:rsidR="00345B8F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9</w:t>
                  </w:r>
                  <w:r w:rsidR="0011524C" w:rsidRPr="00330343"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r.</w:t>
                  </w:r>
                </w:p>
                <w:p w:rsidR="0011524C" w:rsidRPr="00330343" w:rsidRDefault="0011524C" w:rsidP="0011524C">
                  <w:pPr>
                    <w:spacing w:after="0"/>
                    <w:jc w:val="both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pc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hideMark/>
                </w:tcPr>
                <w:p w:rsidR="0011524C" w:rsidRPr="00330343" w:rsidRDefault="00345B8F" w:rsidP="0011524C">
                  <w:pPr>
                    <w:spacing w:after="0"/>
                    <w:rPr>
                      <w:rFonts w:ascii="Bookman Old Style" w:hAnsi="Bookman Old Style" w:cs="Times New Roman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 w:cs="Times New Roman"/>
                      <w:sz w:val="24"/>
                      <w:szCs w:val="24"/>
                    </w:rPr>
                    <w:t>zespół ewaluacyjny</w:t>
                  </w:r>
                </w:p>
              </w:tc>
            </w:tr>
          </w:tbl>
          <w:p w:rsidR="00EB6FB4" w:rsidRPr="00330343" w:rsidRDefault="00A076B1" w:rsidP="00A076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</w:p>
        </w:tc>
      </w:tr>
      <w:tr w:rsidR="00EB6FB4" w:rsidRPr="00330343" w:rsidTr="00EB6FB4">
        <w:tc>
          <w:tcPr>
            <w:tcW w:w="4248" w:type="dxa"/>
          </w:tcPr>
          <w:p w:rsidR="00EB6FB4" w:rsidRPr="00330343" w:rsidRDefault="00EB6FB4" w:rsidP="00EB6FB4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lastRenderedPageBreak/>
              <w:t xml:space="preserve">Określenie formatu raportu i sposobu upowszechniania </w:t>
            </w:r>
          </w:p>
          <w:p w:rsidR="00EB6FB4" w:rsidRPr="00330343" w:rsidRDefault="00EB6FB4" w:rsidP="00A076B1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wyników </w:t>
            </w:r>
          </w:p>
        </w:tc>
        <w:tc>
          <w:tcPr>
            <w:tcW w:w="9746" w:type="dxa"/>
          </w:tcPr>
          <w:p w:rsidR="00EB6FB4" w:rsidRPr="00330343" w:rsidRDefault="0011524C" w:rsidP="0011524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>Prezentacja wyników ewaluacji, podczas której zostanie dokonane podsumowanie i wyniki badań, a także wskazane rekomendacje, które będą uwzględnione przy planowaniu dalszej pracy placówki w celu podnoszenia jakości pracy pracowników Poradni Psychologiczno – Pedagogicznej.</w:t>
            </w:r>
          </w:p>
          <w:p w:rsidR="00727FDD" w:rsidRPr="00330343" w:rsidRDefault="00727FDD" w:rsidP="00727FD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30343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Raport w formacie Word zaprezentowany i przedyskutowany na radzie pedagogicznej i zawieszony na stronie internetowej placówki. </w:t>
            </w:r>
          </w:p>
          <w:p w:rsidR="0011524C" w:rsidRPr="00330343" w:rsidRDefault="0011524C" w:rsidP="00A076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13D30" w:rsidRPr="00330343" w:rsidRDefault="00013D30" w:rsidP="00013D30">
      <w:pPr>
        <w:widowControl w:val="0"/>
        <w:suppressAutoHyphens/>
        <w:autoSpaceDN w:val="0"/>
        <w:spacing w:after="0"/>
        <w:contextualSpacing/>
        <w:rPr>
          <w:rFonts w:ascii="Bookman Old Style" w:eastAsia="Times New Roman" w:hAnsi="Bookman Old Style"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C3ACF" w:rsidRDefault="004C3ACF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3AD9" w:rsidRDefault="00A23AD9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STUDIUM WYNIKÓW I </w:t>
      </w:r>
      <w:r w:rsidR="00A65B79">
        <w:rPr>
          <w:rFonts w:ascii="Bookman Old Style" w:hAnsi="Bookman Old Style"/>
          <w:b/>
          <w:sz w:val="24"/>
          <w:szCs w:val="24"/>
        </w:rPr>
        <w:t>ANALIZA ZGROMADZONYCH INFORMACJI</w:t>
      </w:r>
      <w:r w:rsidR="00FF7C4B">
        <w:rPr>
          <w:rFonts w:ascii="Bookman Old Style" w:hAnsi="Bookman Old Style"/>
          <w:b/>
          <w:sz w:val="24"/>
          <w:szCs w:val="24"/>
        </w:rPr>
        <w:t>, WNIOSKI</w:t>
      </w:r>
    </w:p>
    <w:p w:rsidR="001B164A" w:rsidRDefault="001B164A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65B79" w:rsidRDefault="00A65B79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17956787"/>
      <w:r>
        <w:rPr>
          <w:rFonts w:ascii="Bookman Old Style" w:hAnsi="Bookman Old Style"/>
          <w:b/>
          <w:sz w:val="24"/>
          <w:szCs w:val="24"/>
        </w:rPr>
        <w:t>ANALIZA WYNIKÓW ANKIETY SKIEROWA</w:t>
      </w:r>
      <w:r w:rsidR="001B164A">
        <w:rPr>
          <w:rFonts w:ascii="Bookman Old Style" w:hAnsi="Bookman Old Style"/>
          <w:b/>
          <w:sz w:val="24"/>
          <w:szCs w:val="24"/>
        </w:rPr>
        <w:t>NEJ DO NAUCZYCIELI</w:t>
      </w:r>
    </w:p>
    <w:p w:rsidR="004B5888" w:rsidRDefault="004B5888" w:rsidP="004B5888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019675" cy="27813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B164A" w:rsidRDefault="001B164A" w:rsidP="00A65B79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31212" w:rsidRDefault="001B164A" w:rsidP="0081119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A23AD9" w:rsidRDefault="004B5888" w:rsidP="004C3ACF">
      <w:pPr>
        <w:spacing w:after="0" w:line="360" w:lineRule="auto"/>
        <w:ind w:firstLine="708"/>
        <w:rPr>
          <w:rFonts w:ascii="Bookman Old Style" w:hAnsi="Bookman Old Style"/>
          <w:bCs/>
          <w:noProof/>
          <w:sz w:val="24"/>
          <w:szCs w:val="24"/>
        </w:rPr>
      </w:pPr>
      <w:r w:rsidRPr="004C3ACF">
        <w:rPr>
          <w:rFonts w:ascii="Bookman Old Style" w:hAnsi="Bookman Old Style"/>
          <w:bCs/>
          <w:noProof/>
          <w:sz w:val="24"/>
          <w:szCs w:val="24"/>
        </w:rPr>
        <w:t xml:space="preserve">Zebrane wyniki jednoznacznie wskazują, że 83% nauczycieli </w:t>
      </w:r>
      <w:r w:rsidR="004C3ACF" w:rsidRPr="004C3ACF">
        <w:rPr>
          <w:rFonts w:ascii="Bookman Old Style" w:hAnsi="Bookman Old Style"/>
          <w:bCs/>
          <w:noProof/>
          <w:sz w:val="24"/>
          <w:szCs w:val="24"/>
        </w:rPr>
        <w:t xml:space="preserve">widzi w swojej szkole konieczność podejmowania działań w obszarze rozwijania bezpiecznego i odpowiedzialnego korzystania z zasobów dostępnych w sieci przez uczniów, rodziców i nauczycieli. </w:t>
      </w:r>
    </w:p>
    <w:p w:rsidR="004C3ACF" w:rsidRDefault="004C3ACF" w:rsidP="004C3ACF">
      <w:pPr>
        <w:spacing w:after="0" w:line="360" w:lineRule="auto"/>
        <w:ind w:firstLine="708"/>
        <w:rPr>
          <w:rFonts w:ascii="Bookman Old Style" w:hAnsi="Bookman Old Style"/>
          <w:bCs/>
          <w:noProof/>
          <w:sz w:val="24"/>
          <w:szCs w:val="24"/>
        </w:rPr>
      </w:pPr>
    </w:p>
    <w:p w:rsidR="004C3ACF" w:rsidRPr="004C3ACF" w:rsidRDefault="004C3ACF" w:rsidP="004C3ACF">
      <w:pPr>
        <w:spacing w:after="0" w:line="360" w:lineRule="auto"/>
        <w:ind w:firstLine="708"/>
        <w:rPr>
          <w:rFonts w:ascii="Bookman Old Style" w:hAnsi="Bookman Old Style"/>
          <w:bCs/>
          <w:noProof/>
          <w:sz w:val="24"/>
          <w:szCs w:val="24"/>
        </w:rPr>
      </w:pPr>
      <w:r>
        <w:rPr>
          <w:rFonts w:ascii="Bookman Old Style" w:hAnsi="Bookman Old Style"/>
          <w:bCs/>
          <w:noProof/>
          <w:sz w:val="24"/>
          <w:szCs w:val="24"/>
        </w:rPr>
        <w:lastRenderedPageBreak/>
        <w:drawing>
          <wp:inline distT="0" distB="0" distL="0" distR="0">
            <wp:extent cx="4695825" cy="2628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64A" w:rsidRDefault="004C3ACF" w:rsidP="001B164A">
      <w:pPr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t>Wśród form proponowanych przez PPP nauczyciele najczęściej korzystali z :</w:t>
      </w:r>
    </w:p>
    <w:p w:rsidR="004C3ACF" w:rsidRPr="001B164A" w:rsidRDefault="004C3ACF" w:rsidP="001B164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A094144">
            <wp:extent cx="5200650" cy="23533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64A" w:rsidRDefault="004C3ACF" w:rsidP="004C3ACF">
      <w:pPr>
        <w:ind w:firstLine="708"/>
        <w:jc w:val="both"/>
        <w:rPr>
          <w:rFonts w:ascii="Bookman Old Style" w:hAnsi="Bookman Old Style"/>
          <w:bCs/>
          <w:noProof/>
          <w:sz w:val="24"/>
          <w:szCs w:val="24"/>
        </w:rPr>
      </w:pPr>
      <w:r w:rsidRPr="004C3ACF">
        <w:rPr>
          <w:rFonts w:ascii="Bookman Old Style" w:hAnsi="Bookman Old Style"/>
          <w:bCs/>
          <w:noProof/>
          <w:sz w:val="24"/>
          <w:szCs w:val="24"/>
        </w:rPr>
        <w:t xml:space="preserve">Zdecydowana większość nauczycieli (69%) skorzystało z oferty Poradni. Wśród form z jakich najczęściej  korzystali były zabrania z rodzicami prowadzone z udziałem pracownika PPP. </w:t>
      </w:r>
      <w:r w:rsidRPr="004C3ACF">
        <w:rPr>
          <w:rFonts w:ascii="Bookman Old Style" w:hAnsi="Bookman Old Style"/>
          <w:bCs/>
          <w:noProof/>
          <w:sz w:val="24"/>
          <w:szCs w:val="24"/>
        </w:rPr>
        <w:t>Zasadnie jest w związku z tym zachęcenie pozostałeń grupy nauczycieli do współpracy z Poradnią</w:t>
      </w:r>
      <w:r w:rsidRPr="004C3ACF">
        <w:rPr>
          <w:rFonts w:ascii="Bookman Old Style" w:hAnsi="Bookman Old Style"/>
          <w:bCs/>
          <w:noProof/>
          <w:sz w:val="24"/>
          <w:szCs w:val="24"/>
        </w:rPr>
        <w:t xml:space="preserve"> oraz zwiększenie częstotliwosci zajęć prowadzonych dla uczniów.</w:t>
      </w:r>
    </w:p>
    <w:p w:rsidR="004C3ACF" w:rsidRDefault="004C3ACF" w:rsidP="004C3ACF">
      <w:pPr>
        <w:ind w:firstLine="708"/>
        <w:jc w:val="both"/>
        <w:rPr>
          <w:rFonts w:ascii="Bookman Old Style" w:hAnsi="Bookman Old Style"/>
          <w:bCs/>
          <w:noProof/>
          <w:sz w:val="24"/>
          <w:szCs w:val="24"/>
        </w:rPr>
      </w:pPr>
      <w:r>
        <w:rPr>
          <w:rFonts w:ascii="Bookman Old Style" w:hAnsi="Bookman Old Style"/>
          <w:bCs/>
          <w:noProof/>
          <w:sz w:val="24"/>
          <w:szCs w:val="24"/>
        </w:rPr>
        <w:lastRenderedPageBreak/>
        <w:drawing>
          <wp:inline distT="0" distB="0" distL="0" distR="0">
            <wp:extent cx="5419725" cy="32575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ACF" w:rsidRPr="004C3ACF" w:rsidRDefault="004C3ACF" w:rsidP="004C3ACF">
      <w:pPr>
        <w:ind w:firstLine="708"/>
        <w:jc w:val="both"/>
        <w:rPr>
          <w:rFonts w:ascii="Bookman Old Style" w:hAnsi="Bookman Old Style"/>
          <w:bCs/>
          <w:noProof/>
          <w:sz w:val="24"/>
          <w:szCs w:val="24"/>
        </w:rPr>
      </w:pPr>
      <w:r>
        <w:rPr>
          <w:rFonts w:ascii="Bookman Old Style" w:hAnsi="Bookman Old Style"/>
          <w:bCs/>
          <w:noProof/>
          <w:sz w:val="24"/>
          <w:szCs w:val="24"/>
        </w:rPr>
        <w:t>Ankietowani oczekują od PPP uczestnictwa w zebraniach z rodzicami (86,2%) oraz prowadzenia zajęć przeznaczonych dla uczniów (75,9%).</w:t>
      </w:r>
    </w:p>
    <w:p w:rsidR="00D635D5" w:rsidRDefault="001B164A" w:rsidP="001B164A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FF7C4B" w:rsidRDefault="00FF7C4B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6280D" w:rsidRDefault="0096280D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6280D">
        <w:rPr>
          <w:rFonts w:ascii="Bookman Old Style" w:hAnsi="Bookman Old Style"/>
          <w:b/>
          <w:bCs/>
          <w:sz w:val="24"/>
          <w:szCs w:val="24"/>
        </w:rPr>
        <w:lastRenderedPageBreak/>
        <w:t xml:space="preserve">ANALIZA WYNIKÓW ANKIETY SKIEROWANEJ DO </w:t>
      </w:r>
      <w:r w:rsidR="00F310A3">
        <w:rPr>
          <w:rFonts w:ascii="Bookman Old Style" w:hAnsi="Bookman Old Style"/>
          <w:b/>
          <w:bCs/>
          <w:sz w:val="24"/>
          <w:szCs w:val="24"/>
        </w:rPr>
        <w:t>RODZICÓW:</w:t>
      </w:r>
    </w:p>
    <w:p w:rsidR="00F310A3" w:rsidRDefault="00F310A3" w:rsidP="00F310A3">
      <w:pPr>
        <w:tabs>
          <w:tab w:val="left" w:pos="180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324600" cy="38957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D" w:rsidRPr="0006361D" w:rsidRDefault="0006361D" w:rsidP="0006361D">
      <w:pPr>
        <w:tabs>
          <w:tab w:val="left" w:pos="1350"/>
        </w:tabs>
        <w:rPr>
          <w:rFonts w:ascii="Bookman Old Style" w:hAnsi="Bookman Old Style"/>
          <w:noProof/>
          <w:sz w:val="24"/>
          <w:szCs w:val="24"/>
        </w:rPr>
      </w:pPr>
      <w:r>
        <w:rPr>
          <w:noProof/>
        </w:rPr>
        <w:tab/>
      </w:r>
      <w:r w:rsidRPr="0006361D">
        <w:rPr>
          <w:rFonts w:ascii="Bookman Old Style" w:hAnsi="Bookman Old Style"/>
          <w:noProof/>
          <w:sz w:val="24"/>
          <w:szCs w:val="24"/>
        </w:rPr>
        <w:t xml:space="preserve">Na podstawie przeprowadzonej ankiety stwierdza się, że 72 % respondentów </w:t>
      </w:r>
      <w:r>
        <w:rPr>
          <w:rFonts w:ascii="Bookman Old Style" w:hAnsi="Bookman Old Style"/>
          <w:noProof/>
          <w:sz w:val="24"/>
          <w:szCs w:val="24"/>
        </w:rPr>
        <w:t xml:space="preserve">wśród rodziców uczniów </w:t>
      </w:r>
      <w:r w:rsidRPr="0006361D">
        <w:rPr>
          <w:rFonts w:ascii="Bookman Old Style" w:hAnsi="Bookman Old Style"/>
          <w:noProof/>
          <w:sz w:val="24"/>
          <w:szCs w:val="24"/>
        </w:rPr>
        <w:t xml:space="preserve">widzi zasadność podejmowania działań w obszarze rozwijania bezpiecznego i odpowiedzialnego korzystania z zasobów dostępnych w sieci przez uczniów. </w:t>
      </w:r>
      <w:r>
        <w:rPr>
          <w:rFonts w:ascii="Bookman Old Style" w:hAnsi="Bookman Old Style"/>
          <w:noProof/>
          <w:sz w:val="24"/>
          <w:szCs w:val="24"/>
        </w:rPr>
        <w:t xml:space="preserve">Tylko 28% nie zauważa potrzeby takich działań. </w:t>
      </w:r>
    </w:p>
    <w:p w:rsidR="0006361D" w:rsidRDefault="0006361D" w:rsidP="0006361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91275" cy="3457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D" w:rsidRDefault="0006361D" w:rsidP="0006361D">
      <w:pPr>
        <w:rPr>
          <w:noProof/>
        </w:rPr>
      </w:pPr>
    </w:p>
    <w:p w:rsidR="0006361D" w:rsidRDefault="0006361D" w:rsidP="0006361D">
      <w:pPr>
        <w:tabs>
          <w:tab w:val="left" w:pos="17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Zdecydowana większość rodziców (84%) jako grupę docelową działań wskazuje uczniów. Tylko 28% rodziców oczekuje podjęcia działań wobec rodziców, co może wskazywać, że zdaje sobie sprawę z konieczności podwyższenia kompetencji wychowawczych w tym obszarze. Jedynie 4 % rodziców uważa, że działania powinny być podjęte również wobec nauczycieli. </w:t>
      </w:r>
    </w:p>
    <w:p w:rsidR="00C82890" w:rsidRDefault="00C82890" w:rsidP="0006361D">
      <w:pPr>
        <w:tabs>
          <w:tab w:val="left" w:pos="17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362700" cy="398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61D" w:rsidRDefault="00C82890" w:rsidP="0006361D">
      <w:pPr>
        <w:tabs>
          <w:tab w:val="left" w:pos="17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6361D">
        <w:rPr>
          <w:rFonts w:ascii="Bookman Old Style" w:hAnsi="Bookman Old Style"/>
          <w:sz w:val="24"/>
          <w:szCs w:val="24"/>
        </w:rPr>
        <w:t>Tylko 16% ankietowanych zapoznało się</w:t>
      </w:r>
      <w:r>
        <w:rPr>
          <w:rFonts w:ascii="Bookman Old Style" w:hAnsi="Bookman Old Style"/>
          <w:sz w:val="24"/>
          <w:szCs w:val="24"/>
        </w:rPr>
        <w:t xml:space="preserve"> lub skorzystało z oferty umieszczonej na stronie internetowej Poradni. Wskazane zatem było by rozpowszechnienie informacji o funkcjonowaniu strony i zachęcenie do korzystania z oferty Poradni. Może to również wskazywać, że rodzice rzadko korzystają z Internetu jako źródła informacji, co może wskazywać na niskie kompetencje w tym obszarze. Problem ten może być sygnałem do postawienia wniosku o konieczności edukacji rodziców w badanych obszarze, co zwiększy ich umiejętności wychowawcze w celu zwiększenia bezpieczeństwa dzieci w sieci i zapewni kompleksowość prowadzonych oddziaływań. </w:t>
      </w:r>
    </w:p>
    <w:p w:rsidR="00C82890" w:rsidRDefault="00C82890" w:rsidP="00C82890">
      <w:pPr>
        <w:tabs>
          <w:tab w:val="left" w:pos="17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W związku z małą liczbą ankietowanych, którzy udzielili odpowiedzi na pytanie ankiety dotyczące form zawartych w </w:t>
      </w:r>
      <w:r w:rsidRPr="00C82890">
        <w:rPr>
          <w:rFonts w:ascii="Bookman Old Style" w:hAnsi="Bookman Old Style"/>
          <w:sz w:val="24"/>
          <w:szCs w:val="24"/>
        </w:rPr>
        <w:t>ofercie internetowej Poradni Psychologiczno-Pedagogicznej w zakresie bezpiecznego i odpowiedzialnego korzystania z Internetu</w:t>
      </w:r>
      <w:r>
        <w:rPr>
          <w:rFonts w:ascii="Bookman Old Style" w:hAnsi="Bookman Old Style"/>
          <w:sz w:val="24"/>
          <w:szCs w:val="24"/>
        </w:rPr>
        <w:t xml:space="preserve"> uzyskane wyniki są obarczone ryzykiem błędy statystycznego i nie mogą być wykorzystane w analizie.</w:t>
      </w:r>
    </w:p>
    <w:p w:rsidR="00C82890" w:rsidRPr="00C82890" w:rsidRDefault="00C82890" w:rsidP="00C82890">
      <w:pPr>
        <w:tabs>
          <w:tab w:val="left" w:pos="1755"/>
        </w:tabs>
        <w:jc w:val="both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524625" cy="39147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A3" w:rsidRPr="004B5888" w:rsidRDefault="004B5888" w:rsidP="00F310A3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82890" w:rsidRPr="004B5888">
        <w:rPr>
          <w:rFonts w:ascii="Bookman Old Style" w:hAnsi="Bookman Old Style"/>
          <w:sz w:val="24"/>
          <w:szCs w:val="24"/>
        </w:rPr>
        <w:t>Respondenci wskazali</w:t>
      </w:r>
      <w:r w:rsidRPr="004B5888">
        <w:rPr>
          <w:rFonts w:ascii="Bookman Old Style" w:hAnsi="Bookman Old Style"/>
          <w:sz w:val="24"/>
          <w:szCs w:val="24"/>
        </w:rPr>
        <w:t xml:space="preserve">, że zgodnie z ich oczekiwaniem oddziaływania powinny być przede wszystkim przeznaczone dla uczniów (84%), zaś w dalszej kolejności dla rodziców (24%). Zajęcia prowadzone dla rodziców powinny mieć formę wykładów i pogadanek.   </w:t>
      </w:r>
    </w:p>
    <w:p w:rsidR="00F310A3" w:rsidRDefault="00F310A3" w:rsidP="00F310A3">
      <w:pPr>
        <w:tabs>
          <w:tab w:val="left" w:pos="1800"/>
        </w:tabs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96280D" w:rsidRDefault="0096280D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6280D">
        <w:rPr>
          <w:rFonts w:ascii="Bookman Old Style" w:hAnsi="Bookman Old Style"/>
          <w:b/>
          <w:bCs/>
          <w:sz w:val="24"/>
          <w:szCs w:val="24"/>
        </w:rPr>
        <w:t xml:space="preserve">Analiza dokumentów: notatki z zebrań i rozmów indywidualnych z rodzicami i nauczycielami, analiza programów </w:t>
      </w:r>
      <w:proofErr w:type="spellStart"/>
      <w:r w:rsidRPr="0096280D">
        <w:rPr>
          <w:rFonts w:ascii="Bookman Old Style" w:hAnsi="Bookman Old Style"/>
          <w:b/>
          <w:bCs/>
          <w:sz w:val="24"/>
          <w:szCs w:val="24"/>
        </w:rPr>
        <w:t>profilaktyczno</w:t>
      </w:r>
      <w:proofErr w:type="spellEnd"/>
      <w:r w:rsidRPr="0096280D">
        <w:rPr>
          <w:rFonts w:ascii="Bookman Old Style" w:hAnsi="Bookman Old Style"/>
          <w:b/>
          <w:bCs/>
          <w:sz w:val="24"/>
          <w:szCs w:val="24"/>
        </w:rPr>
        <w:t xml:space="preserve"> – wychowawczych przedszkoli, szkół i placówek</w:t>
      </w:r>
      <w:r w:rsidR="004B5888">
        <w:rPr>
          <w:rFonts w:ascii="Bookman Old Style" w:hAnsi="Bookman Old Style"/>
          <w:b/>
          <w:bCs/>
          <w:sz w:val="24"/>
          <w:szCs w:val="24"/>
        </w:rPr>
        <w:t>.</w:t>
      </w:r>
    </w:p>
    <w:p w:rsidR="0096280D" w:rsidRDefault="0096280D" w:rsidP="0096280D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4B5888">
        <w:rPr>
          <w:rFonts w:ascii="Bookman Old Style" w:hAnsi="Bookman Old Style"/>
          <w:sz w:val="24"/>
          <w:szCs w:val="24"/>
        </w:rPr>
        <w:t xml:space="preserve">W wyniku przeprowadzonej analizy dokumentacji </w:t>
      </w:r>
      <w:r w:rsidR="005D2D56" w:rsidRPr="004B5888">
        <w:rPr>
          <w:rFonts w:ascii="Bookman Old Style" w:hAnsi="Bookman Old Style"/>
          <w:sz w:val="24"/>
          <w:szCs w:val="24"/>
        </w:rPr>
        <w:t xml:space="preserve">plcówek edukacyjnych oraz przeprowadzonych rozmów indywidualnych należy stwierdzić, że problematyka jest ujęta w obowiązującej dokumentacji szkoły. Nauczyciele na bieżąco podczas </w:t>
      </w:r>
      <w:r w:rsidR="005D2D56" w:rsidRPr="004B5888">
        <w:rPr>
          <w:rFonts w:ascii="Bookman Old Style" w:hAnsi="Bookman Old Style"/>
          <w:sz w:val="24"/>
          <w:szCs w:val="24"/>
        </w:rPr>
        <w:lastRenderedPageBreak/>
        <w:t xml:space="preserve">lekcji wychowawczych realizują treści związane z </w:t>
      </w:r>
      <w:r w:rsidR="004B5888">
        <w:rPr>
          <w:rFonts w:ascii="Bookman Old Style" w:hAnsi="Bookman Old Style"/>
          <w:sz w:val="24"/>
          <w:szCs w:val="24"/>
        </w:rPr>
        <w:t>obszarem bezpieczeństwa cyfrowego</w:t>
      </w:r>
      <w:r w:rsidR="005D2D56" w:rsidRPr="004B5888">
        <w:rPr>
          <w:rFonts w:ascii="Bookman Old Style" w:hAnsi="Bookman Old Style"/>
          <w:sz w:val="24"/>
          <w:szCs w:val="24"/>
        </w:rPr>
        <w:t xml:space="preserve">. Treści te jednak nie mają </w:t>
      </w:r>
      <w:r w:rsidR="004B5888">
        <w:rPr>
          <w:rFonts w:ascii="Bookman Old Style" w:hAnsi="Bookman Old Style"/>
          <w:sz w:val="24"/>
          <w:szCs w:val="24"/>
        </w:rPr>
        <w:t xml:space="preserve">w ich ocenie </w:t>
      </w:r>
      <w:r w:rsidR="005D2D56" w:rsidRPr="004B5888">
        <w:rPr>
          <w:rFonts w:ascii="Bookman Old Style" w:hAnsi="Bookman Old Style"/>
          <w:sz w:val="24"/>
          <w:szCs w:val="24"/>
        </w:rPr>
        <w:t xml:space="preserve">rangi </w:t>
      </w:r>
      <w:r w:rsidR="004B5888" w:rsidRPr="004B5888">
        <w:rPr>
          <w:rFonts w:ascii="Bookman Old Style" w:hAnsi="Bookman Old Style"/>
          <w:sz w:val="24"/>
          <w:szCs w:val="24"/>
        </w:rPr>
        <w:t>priorytetowej</w:t>
      </w:r>
      <w:r w:rsidR="005D2D56" w:rsidRPr="004B5888">
        <w:rPr>
          <w:rFonts w:ascii="Bookman Old Style" w:hAnsi="Bookman Old Style"/>
          <w:sz w:val="24"/>
          <w:szCs w:val="24"/>
        </w:rPr>
        <w:t xml:space="preserve">, ze względu na inne dominujące problemy pojawiające się w pracy wychowawczej, choć mogą stanowić ich genezę. </w:t>
      </w:r>
    </w:p>
    <w:p w:rsidR="00FF7C4B" w:rsidRPr="004B5888" w:rsidRDefault="00FF7C4B" w:rsidP="0096280D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 w:rsidRPr="00FF7C4B">
        <w:rPr>
          <w:rFonts w:ascii="Bookman Old Style" w:hAnsi="Bookman Old Style"/>
          <w:sz w:val="24"/>
          <w:szCs w:val="24"/>
        </w:rPr>
        <w:t xml:space="preserve">Analiza dokumentacji oraz informacji zebranych na podstawie przeprowadzonych ankiet wśród nauczycieli i rodziców uczniów ankiet wskazuje również na konieczność podejmowania działań w badanym obszarze, współczesny model </w:t>
      </w:r>
      <w:proofErr w:type="spellStart"/>
      <w:r w:rsidRPr="00FF7C4B">
        <w:rPr>
          <w:rFonts w:ascii="Bookman Old Style" w:hAnsi="Bookman Old Style"/>
          <w:sz w:val="24"/>
          <w:szCs w:val="24"/>
        </w:rPr>
        <w:t>funkcjowania</w:t>
      </w:r>
      <w:proofErr w:type="spellEnd"/>
      <w:r w:rsidRPr="00FF7C4B">
        <w:rPr>
          <w:rFonts w:ascii="Bookman Old Style" w:hAnsi="Bookman Old Style"/>
          <w:sz w:val="24"/>
          <w:szCs w:val="24"/>
        </w:rPr>
        <w:t xml:space="preserve"> dzieci i młodzieży jest oparty w większości przypadku na wykorzystaniu w życiu codziennym zasobów dostępnych w sieci, stąd edukacja w tym obszarze jest niezwykle ważna. Postępujący rozwój techniki i pojawiające się nowe zagrożenia uniemożliwiają w sposób jednoznaczny określenie faktycznego wzrostu kompetencji w obszarze bezpiecznego poruszania się w sieci.</w:t>
      </w:r>
    </w:p>
    <w:p w:rsidR="00FF7C4B" w:rsidRDefault="00FF7C4B" w:rsidP="00D635D5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D635D5" w:rsidRPr="00D635D5" w:rsidRDefault="0096280D" w:rsidP="00D635D5">
      <w:pPr>
        <w:tabs>
          <w:tab w:val="left" w:pos="1800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635D5" w:rsidRDefault="00D635D5" w:rsidP="00D635D5">
      <w:pPr>
        <w:tabs>
          <w:tab w:val="left" w:pos="1800"/>
        </w:tabs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635D5">
        <w:rPr>
          <w:rFonts w:ascii="Bookman Old Style" w:hAnsi="Bookman Old Style"/>
          <w:b/>
          <w:bCs/>
          <w:sz w:val="24"/>
          <w:szCs w:val="24"/>
        </w:rPr>
        <w:t>Zalecenia dotyczące dalsz</w:t>
      </w:r>
      <w:r>
        <w:rPr>
          <w:rFonts w:ascii="Bookman Old Style" w:hAnsi="Bookman Old Style"/>
          <w:b/>
          <w:bCs/>
          <w:sz w:val="24"/>
          <w:szCs w:val="24"/>
        </w:rPr>
        <w:t xml:space="preserve">ych działań </w:t>
      </w:r>
      <w:r w:rsidRPr="00D635D5">
        <w:rPr>
          <w:rFonts w:ascii="Bookman Old Style" w:hAnsi="Bookman Old Style"/>
          <w:b/>
          <w:bCs/>
          <w:sz w:val="24"/>
          <w:szCs w:val="24"/>
        </w:rPr>
        <w:t xml:space="preserve">Poradni </w:t>
      </w:r>
      <w:proofErr w:type="spellStart"/>
      <w:r w:rsidRPr="00D635D5">
        <w:rPr>
          <w:rFonts w:ascii="Bookman Old Style" w:hAnsi="Bookman Old Style"/>
          <w:b/>
          <w:bCs/>
          <w:sz w:val="24"/>
          <w:szCs w:val="24"/>
        </w:rPr>
        <w:t>Psychologiczno</w:t>
      </w:r>
      <w:proofErr w:type="spellEnd"/>
      <w:r w:rsidRPr="00D635D5">
        <w:rPr>
          <w:rFonts w:ascii="Bookman Old Style" w:hAnsi="Bookman Old Style"/>
          <w:b/>
          <w:bCs/>
          <w:sz w:val="24"/>
          <w:szCs w:val="24"/>
        </w:rPr>
        <w:t xml:space="preserve"> – Pedagogicznej w </w:t>
      </w:r>
      <w:r>
        <w:rPr>
          <w:rFonts w:ascii="Bookman Old Style" w:hAnsi="Bookman Old Style"/>
          <w:b/>
          <w:bCs/>
          <w:sz w:val="24"/>
          <w:szCs w:val="24"/>
        </w:rPr>
        <w:t>Połczynie-Zdroju</w:t>
      </w:r>
      <w:r w:rsidRPr="00D635D5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w obszarze </w:t>
      </w:r>
      <w:r w:rsidRPr="00D635D5">
        <w:rPr>
          <w:rFonts w:ascii="Bookman Old Style" w:hAnsi="Bookman Old Style"/>
          <w:b/>
          <w:bCs/>
          <w:sz w:val="24"/>
          <w:szCs w:val="24"/>
        </w:rPr>
        <w:t>„Rozwijanie kompetencji cyfrowych uczniów i nauczycieli. Bezpieczne i odpowiedzialne korzystanie z zasobów dostępnych w sieci”;</w:t>
      </w:r>
    </w:p>
    <w:p w:rsidR="00D635D5" w:rsidRDefault="00D635D5" w:rsidP="00D635D5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Biorąc pod uwagę założenie, że b</w:t>
      </w:r>
      <w:r w:rsidRPr="00D635D5">
        <w:rPr>
          <w:rFonts w:ascii="Bookman Old Style" w:hAnsi="Bookman Old Style"/>
          <w:sz w:val="24"/>
          <w:szCs w:val="24"/>
        </w:rPr>
        <w:t>ezpieczeństwo w sieci to temat, którego nie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powinno się lekceważyć ze względu na ilość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informacji, które udostępniają o sobie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 xml:space="preserve">użytkownicy </w:t>
      </w:r>
      <w:r>
        <w:rPr>
          <w:rFonts w:ascii="Bookman Old Style" w:hAnsi="Bookman Old Style"/>
          <w:sz w:val="24"/>
          <w:szCs w:val="24"/>
        </w:rPr>
        <w:t>I</w:t>
      </w:r>
      <w:r w:rsidRPr="00D635D5">
        <w:rPr>
          <w:rFonts w:ascii="Bookman Old Style" w:hAnsi="Bookman Old Style"/>
          <w:sz w:val="24"/>
          <w:szCs w:val="24"/>
        </w:rPr>
        <w:t>nternetu</w:t>
      </w:r>
      <w:r>
        <w:rPr>
          <w:rFonts w:ascii="Bookman Old Style" w:hAnsi="Bookman Old Style"/>
          <w:sz w:val="24"/>
          <w:szCs w:val="24"/>
        </w:rPr>
        <w:t xml:space="preserve"> w sposób </w:t>
      </w:r>
      <w:r w:rsidRPr="00D635D5">
        <w:rPr>
          <w:rFonts w:ascii="Bookman Old Style" w:hAnsi="Bookman Old Style"/>
          <w:sz w:val="24"/>
          <w:szCs w:val="24"/>
        </w:rPr>
        <w:t>świadom</w:t>
      </w:r>
      <w:r>
        <w:rPr>
          <w:rFonts w:ascii="Bookman Old Style" w:hAnsi="Bookman Old Style"/>
          <w:sz w:val="24"/>
          <w:szCs w:val="24"/>
        </w:rPr>
        <w:t>y</w:t>
      </w:r>
      <w:r w:rsidRPr="00D635D5">
        <w:rPr>
          <w:rFonts w:ascii="Bookman Old Style" w:hAnsi="Bookman Old Style"/>
          <w:sz w:val="24"/>
          <w:szCs w:val="24"/>
        </w:rPr>
        <w:t xml:space="preserve"> lub nieświadom</w:t>
      </w:r>
      <w:r>
        <w:rPr>
          <w:rFonts w:ascii="Bookman Old Style" w:hAnsi="Bookman Old Style"/>
          <w:sz w:val="24"/>
          <w:szCs w:val="24"/>
        </w:rPr>
        <w:t xml:space="preserve">y.  </w:t>
      </w:r>
      <w:r w:rsidRPr="00D635D5">
        <w:rPr>
          <w:rFonts w:ascii="Bookman Old Style" w:hAnsi="Bookman Old Style"/>
          <w:sz w:val="24"/>
          <w:szCs w:val="24"/>
        </w:rPr>
        <w:t>Coraz większe zagrożenie stanowi również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korzystanie z dostępnych zasobów online bez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wiedzy na temat możliwości bezpiecznego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i legalnego korzystania z nich oraz dalszego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35D5">
        <w:rPr>
          <w:rFonts w:ascii="Bookman Old Style" w:hAnsi="Bookman Old Style"/>
          <w:sz w:val="24"/>
          <w:szCs w:val="24"/>
        </w:rPr>
        <w:t>przetwarzania</w:t>
      </w:r>
      <w:r>
        <w:rPr>
          <w:rFonts w:ascii="Bookman Old Style" w:hAnsi="Bookman Old Style"/>
          <w:sz w:val="24"/>
          <w:szCs w:val="24"/>
        </w:rPr>
        <w:t>.</w:t>
      </w:r>
      <w:r w:rsidR="00C4033A">
        <w:rPr>
          <w:rFonts w:ascii="Bookman Old Style" w:hAnsi="Bookman Old Style"/>
          <w:sz w:val="24"/>
          <w:szCs w:val="24"/>
        </w:rPr>
        <w:t xml:space="preserve"> Działania prowadzone przez Poradnię muszą uwzględniać politykę bezpieczeństwa i opierać się na działaniach wobec rodziców i uczniów. Założone procedury postępowania powinny dotyczyć w odniesieniu do uczniów:</w:t>
      </w:r>
    </w:p>
    <w:p w:rsidR="00D635D5" w:rsidRP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</w:t>
      </w:r>
      <w:r w:rsidR="00D635D5" w:rsidRPr="00D635D5">
        <w:rPr>
          <w:rFonts w:ascii="Bookman Old Style" w:hAnsi="Bookman Old Style"/>
          <w:sz w:val="24"/>
          <w:szCs w:val="24"/>
        </w:rPr>
        <w:t>edukowanie o korzyściach płynących z bezpiecznego i etycznego korzystania z Internetu,</w:t>
      </w:r>
    </w:p>
    <w:p w:rsidR="00D635D5" w:rsidRP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635D5" w:rsidRPr="00D635D5">
        <w:rPr>
          <w:rFonts w:ascii="Bookman Old Style" w:hAnsi="Bookman Old Style"/>
          <w:sz w:val="24"/>
          <w:szCs w:val="24"/>
        </w:rPr>
        <w:t>kształtowanie umiejętności rozpoznawania i przeciwdziałania potencjalnym zagrożeniom,</w:t>
      </w:r>
    </w:p>
    <w:p w:rsidR="00D635D5" w:rsidRP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635D5" w:rsidRPr="00D635D5">
        <w:rPr>
          <w:rFonts w:ascii="Bookman Old Style" w:hAnsi="Bookman Old Style"/>
          <w:sz w:val="24"/>
          <w:szCs w:val="24"/>
        </w:rPr>
        <w:t>kształtowanie umiejętności wyszukiwania i wartościowania informacji odnalezionych w sieci.</w:t>
      </w:r>
    </w:p>
    <w:p w:rsidR="00D635D5" w:rsidRPr="00D635D5" w:rsidRDefault="00D635D5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 w:rsidRPr="00D635D5">
        <w:rPr>
          <w:rFonts w:ascii="Bookman Old Style" w:hAnsi="Bookman Old Style"/>
          <w:sz w:val="24"/>
          <w:szCs w:val="24"/>
        </w:rPr>
        <w:t xml:space="preserve"> </w:t>
      </w:r>
      <w:r w:rsidR="00C4033A">
        <w:rPr>
          <w:rFonts w:ascii="Bookman Old Style" w:hAnsi="Bookman Old Style"/>
          <w:sz w:val="24"/>
          <w:szCs w:val="24"/>
        </w:rPr>
        <w:t>Konieczne jest również podjęcie następujących działań w</w:t>
      </w:r>
      <w:r w:rsidRPr="00D635D5">
        <w:rPr>
          <w:rFonts w:ascii="Bookman Old Style" w:hAnsi="Bookman Old Style"/>
          <w:sz w:val="24"/>
          <w:szCs w:val="24"/>
        </w:rPr>
        <w:t>obec rodziców:</w:t>
      </w:r>
    </w:p>
    <w:p w:rsidR="00D635D5" w:rsidRP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635D5" w:rsidRPr="00D635D5">
        <w:rPr>
          <w:rFonts w:ascii="Bookman Old Style" w:hAnsi="Bookman Old Style"/>
          <w:sz w:val="24"/>
          <w:szCs w:val="24"/>
        </w:rPr>
        <w:t>edukowanie o specyfice Internetu pod kątem powszechności treści szkodliwych,</w:t>
      </w:r>
    </w:p>
    <w:p w:rsidR="00D635D5" w:rsidRP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635D5" w:rsidRPr="00D635D5">
        <w:rPr>
          <w:rFonts w:ascii="Bookman Old Style" w:hAnsi="Bookman Old Style"/>
          <w:sz w:val="24"/>
          <w:szCs w:val="24"/>
        </w:rPr>
        <w:t>edukowanie o narzędziach blokujących dostęp do treści sprzecznych z normami wychowania,</w:t>
      </w:r>
    </w:p>
    <w:p w:rsidR="00D635D5" w:rsidRDefault="00C4033A" w:rsidP="00D635D5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635D5" w:rsidRPr="00D635D5">
        <w:rPr>
          <w:rFonts w:ascii="Bookman Old Style" w:hAnsi="Bookman Old Style"/>
          <w:sz w:val="24"/>
          <w:szCs w:val="24"/>
        </w:rPr>
        <w:t>edukowanie o narzędziach zapewniających dziecku pełne bezpieczeństwo w sieci.</w:t>
      </w:r>
    </w:p>
    <w:p w:rsidR="00D635D5" w:rsidRDefault="00C4033A" w:rsidP="00C4033A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Przeprowadzone analizy wskazały jednoznacznie na konieczność zmodyfikowania sposobu przekazania informacji o możliwościach uzyskania pomocy w obszarze zarówno w odniesieniu do nauczycieli jak i rodziców, w celu zachęcenia wyżej wymienionych grup docelowych do korzystania z oferty przygotowanej oferty Poradni. Wyżej wymienione działania można zintensyfikować poprzez wysyłanie pism informacyjnych do dyrektorów szkół, rad pedagogicznych, pedagogów szkolnych. Zasadne wydaje się również przygotowanie ulotek informacyjnych dla rodziców korzystających z oferty poradni, które mogą być przekazywane bezpośrednio podczas kontaktu w ramach wizyt w poradni lub pośrednio poprzez rozpropagowanie ich za pośrednictwem wychowawców klas w czasie zebrań z rodzicami</w:t>
      </w:r>
      <w:r w:rsidR="0096280D">
        <w:rPr>
          <w:rFonts w:ascii="Bookman Old Style" w:hAnsi="Bookman Old Style"/>
          <w:sz w:val="24"/>
          <w:szCs w:val="24"/>
        </w:rPr>
        <w:t xml:space="preserve">, gdyż zebrane wyniki wskazują, że rodzice uczniów rzadko korzystają z informacji umieszczonych na stronie internetowej PPP. </w:t>
      </w:r>
      <w:r>
        <w:rPr>
          <w:rFonts w:ascii="Bookman Old Style" w:hAnsi="Bookman Old Style"/>
          <w:sz w:val="24"/>
          <w:szCs w:val="24"/>
        </w:rPr>
        <w:t>Do rozważenia pozosta</w:t>
      </w:r>
      <w:r w:rsidR="0096280D">
        <w:rPr>
          <w:rFonts w:ascii="Bookman Old Style" w:hAnsi="Bookman Old Style"/>
          <w:sz w:val="24"/>
          <w:szCs w:val="24"/>
        </w:rPr>
        <w:t>je</w:t>
      </w:r>
      <w:r>
        <w:rPr>
          <w:rFonts w:ascii="Bookman Old Style" w:hAnsi="Bookman Old Style"/>
          <w:sz w:val="24"/>
          <w:szCs w:val="24"/>
        </w:rPr>
        <w:t xml:space="preserve"> przygotowanie plakatów informacyjnych o ofercie PPP eksponowanych na terenie placówek oświatowych oraz innych instytucji, z których pomocy korzystają rodzice </w:t>
      </w:r>
      <w:r w:rsidR="0096280D">
        <w:rPr>
          <w:rFonts w:ascii="Bookman Old Style" w:hAnsi="Bookman Old Style"/>
          <w:sz w:val="24"/>
          <w:szCs w:val="24"/>
        </w:rPr>
        <w:t xml:space="preserve">(instytucje typu </w:t>
      </w:r>
      <w:proofErr w:type="spellStart"/>
      <w:r w:rsidR="0096280D">
        <w:rPr>
          <w:rFonts w:ascii="Bookman Old Style" w:hAnsi="Bookman Old Style"/>
          <w:sz w:val="24"/>
          <w:szCs w:val="24"/>
        </w:rPr>
        <w:t>ops</w:t>
      </w:r>
      <w:proofErr w:type="spellEnd"/>
      <w:r w:rsidR="0096280D">
        <w:rPr>
          <w:rFonts w:ascii="Bookman Old Style" w:hAnsi="Bookman Old Style"/>
          <w:sz w:val="24"/>
          <w:szCs w:val="24"/>
        </w:rPr>
        <w:t>-y, PCPR, Sąd, dzielnicowi). Do wymienionych wcześniej instytucji należy rozważyć wysłanie pism informacyjnych lub ewentualne indywidualne spotkania pracowników poradni z osobami pracującymi w bezpośrednim kontakcie z potencjalnym klientem.</w:t>
      </w:r>
    </w:p>
    <w:p w:rsidR="0096280D" w:rsidRDefault="0096280D" w:rsidP="00C4033A">
      <w:pPr>
        <w:tabs>
          <w:tab w:val="left" w:pos="180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Należy również rozważyć zwiększenie atrakcyjności oferty poprzez nawiązanie współpracy z dzielnicowymi KP w Połczynie-Zdroju, w celu prowadzenia wspólnej edukacji w omawianym obszarze, co może zwiększyć efektywność podjętych oddziaływań i zwiększyć ich rangę. </w:t>
      </w:r>
    </w:p>
    <w:p w:rsidR="0096280D" w:rsidRPr="00D635D5" w:rsidRDefault="0096280D" w:rsidP="00C4033A">
      <w:pPr>
        <w:tabs>
          <w:tab w:val="left" w:pos="1800"/>
        </w:tabs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Ze względu na występujące sygnały o nadużywaniu zasadne jest rozszerzenie oferty PPP o konsultacje z terapeutą uzależnień w kontekście problematyki uzależnienia od Internetu. Wyżej wymienione konsultacje powinny obejmować grupę docelową zarówno wśród rodziców jak i uczniów. </w:t>
      </w:r>
    </w:p>
    <w:p w:rsidR="001B164A" w:rsidRPr="001B164A" w:rsidRDefault="00D635D5" w:rsidP="001B164A">
      <w:pPr>
        <w:tabs>
          <w:tab w:val="left" w:pos="18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B164A" w:rsidRPr="001B164A">
        <w:rPr>
          <w:rFonts w:ascii="Bookman Old Style" w:hAnsi="Bookman Old Style"/>
          <w:sz w:val="24"/>
          <w:szCs w:val="24"/>
        </w:rPr>
        <w:t xml:space="preserve">Wyniki ewaluacji </w:t>
      </w:r>
      <w:r>
        <w:rPr>
          <w:rFonts w:ascii="Bookman Old Style" w:hAnsi="Bookman Old Style"/>
          <w:sz w:val="24"/>
          <w:szCs w:val="24"/>
        </w:rPr>
        <w:t>zostaną</w:t>
      </w:r>
      <w:r w:rsidR="001B164A" w:rsidRPr="001B164A">
        <w:rPr>
          <w:rFonts w:ascii="Bookman Old Style" w:hAnsi="Bookman Old Style"/>
          <w:sz w:val="24"/>
          <w:szCs w:val="24"/>
        </w:rPr>
        <w:t xml:space="preserve"> wykorzystywane w procesie podejmowania decyzji skierowanych na zapewnienie wysokiej jakości organizacji procesów kształcenia, wychowania i opieki oraz efektów w placówce.</w:t>
      </w:r>
    </w:p>
    <w:sectPr w:rsidR="001B164A" w:rsidRPr="001B164A" w:rsidSect="00FE21F9"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5D3" w:rsidRDefault="002775D3" w:rsidP="004848DE">
      <w:pPr>
        <w:spacing w:after="0" w:line="240" w:lineRule="auto"/>
      </w:pPr>
      <w:r>
        <w:separator/>
      </w:r>
    </w:p>
  </w:endnote>
  <w:endnote w:type="continuationSeparator" w:id="0">
    <w:p w:rsidR="002775D3" w:rsidRDefault="002775D3" w:rsidP="0048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202071"/>
      <w:docPartObj>
        <w:docPartGallery w:val="Page Numbers (Bottom of Page)"/>
        <w:docPartUnique/>
      </w:docPartObj>
    </w:sdtPr>
    <w:sdtEndPr/>
    <w:sdtContent>
      <w:p w:rsidR="00450889" w:rsidRDefault="004508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621">
          <w:rPr>
            <w:noProof/>
          </w:rPr>
          <w:t>15</w:t>
        </w:r>
        <w:r>
          <w:fldChar w:fldCharType="end"/>
        </w:r>
      </w:p>
    </w:sdtContent>
  </w:sdt>
  <w:p w:rsidR="00450889" w:rsidRDefault="00450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5D3" w:rsidRDefault="002775D3" w:rsidP="004848DE">
      <w:pPr>
        <w:spacing w:after="0" w:line="240" w:lineRule="auto"/>
      </w:pPr>
      <w:r>
        <w:separator/>
      </w:r>
    </w:p>
  </w:footnote>
  <w:footnote w:type="continuationSeparator" w:id="0">
    <w:p w:rsidR="002775D3" w:rsidRDefault="002775D3" w:rsidP="00484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37"/>
    <w:multiLevelType w:val="hybridMultilevel"/>
    <w:tmpl w:val="A030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FD6"/>
    <w:multiLevelType w:val="hybridMultilevel"/>
    <w:tmpl w:val="AEE8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34EC"/>
    <w:multiLevelType w:val="multilevel"/>
    <w:tmpl w:val="0610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310A6"/>
    <w:multiLevelType w:val="multilevel"/>
    <w:tmpl w:val="3576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87FF6"/>
    <w:multiLevelType w:val="hybridMultilevel"/>
    <w:tmpl w:val="38A8D0F8"/>
    <w:lvl w:ilvl="0" w:tplc="43D48350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87E5564"/>
    <w:multiLevelType w:val="multilevel"/>
    <w:tmpl w:val="4928E9A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F91C09"/>
    <w:multiLevelType w:val="hybridMultilevel"/>
    <w:tmpl w:val="1974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2441F"/>
    <w:multiLevelType w:val="hybridMultilevel"/>
    <w:tmpl w:val="6810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0AD"/>
    <w:multiLevelType w:val="hybridMultilevel"/>
    <w:tmpl w:val="A0C2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B1717"/>
    <w:multiLevelType w:val="hybridMultilevel"/>
    <w:tmpl w:val="99BC4E4A"/>
    <w:lvl w:ilvl="0" w:tplc="6DC47F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56490"/>
    <w:multiLevelType w:val="hybridMultilevel"/>
    <w:tmpl w:val="64BC1934"/>
    <w:lvl w:ilvl="0" w:tplc="A1C0E3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B1B38"/>
    <w:multiLevelType w:val="hybridMultilevel"/>
    <w:tmpl w:val="C30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4742"/>
    <w:multiLevelType w:val="hybridMultilevel"/>
    <w:tmpl w:val="D7E02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37A5"/>
    <w:multiLevelType w:val="multilevel"/>
    <w:tmpl w:val="EBB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A170D"/>
    <w:multiLevelType w:val="hybridMultilevel"/>
    <w:tmpl w:val="1CC2C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D69D6"/>
    <w:multiLevelType w:val="multilevel"/>
    <w:tmpl w:val="2D325DC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90594D"/>
    <w:multiLevelType w:val="hybridMultilevel"/>
    <w:tmpl w:val="5022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34838"/>
    <w:multiLevelType w:val="hybridMultilevel"/>
    <w:tmpl w:val="AA2AB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1845"/>
    <w:multiLevelType w:val="multilevel"/>
    <w:tmpl w:val="E466DD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eastAsiaTheme="minorHAnsi"/>
        <w:b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12"/>
    <w:rsid w:val="000106A1"/>
    <w:rsid w:val="00013D30"/>
    <w:rsid w:val="00020D39"/>
    <w:rsid w:val="00027D14"/>
    <w:rsid w:val="000416BE"/>
    <w:rsid w:val="0006361D"/>
    <w:rsid w:val="000F64C0"/>
    <w:rsid w:val="0011524C"/>
    <w:rsid w:val="0012463A"/>
    <w:rsid w:val="001B164A"/>
    <w:rsid w:val="001E086C"/>
    <w:rsid w:val="001E6509"/>
    <w:rsid w:val="00206150"/>
    <w:rsid w:val="00246710"/>
    <w:rsid w:val="002474A6"/>
    <w:rsid w:val="00253501"/>
    <w:rsid w:val="0027606A"/>
    <w:rsid w:val="002775D3"/>
    <w:rsid w:val="002C52BF"/>
    <w:rsid w:val="002C6BCA"/>
    <w:rsid w:val="00320BBE"/>
    <w:rsid w:val="00330343"/>
    <w:rsid w:val="00330DC4"/>
    <w:rsid w:val="00332566"/>
    <w:rsid w:val="00345B8F"/>
    <w:rsid w:val="00383CB0"/>
    <w:rsid w:val="00390E8B"/>
    <w:rsid w:val="003933C7"/>
    <w:rsid w:val="00417481"/>
    <w:rsid w:val="0043660D"/>
    <w:rsid w:val="00450889"/>
    <w:rsid w:val="004848DE"/>
    <w:rsid w:val="004B5888"/>
    <w:rsid w:val="004C3ACF"/>
    <w:rsid w:val="004E1C8C"/>
    <w:rsid w:val="00507A97"/>
    <w:rsid w:val="005246AC"/>
    <w:rsid w:val="00551BBD"/>
    <w:rsid w:val="00556E1B"/>
    <w:rsid w:val="00575D4E"/>
    <w:rsid w:val="00585E4C"/>
    <w:rsid w:val="005B1DD7"/>
    <w:rsid w:val="005D2D56"/>
    <w:rsid w:val="005E2980"/>
    <w:rsid w:val="005F3FEE"/>
    <w:rsid w:val="00635C4B"/>
    <w:rsid w:val="006400C2"/>
    <w:rsid w:val="006566A3"/>
    <w:rsid w:val="006B663A"/>
    <w:rsid w:val="00722C22"/>
    <w:rsid w:val="00726AE9"/>
    <w:rsid w:val="00727FDD"/>
    <w:rsid w:val="007617E7"/>
    <w:rsid w:val="00791621"/>
    <w:rsid w:val="00795F48"/>
    <w:rsid w:val="007D7862"/>
    <w:rsid w:val="007F5837"/>
    <w:rsid w:val="0081119F"/>
    <w:rsid w:val="00824278"/>
    <w:rsid w:val="00831212"/>
    <w:rsid w:val="00855C80"/>
    <w:rsid w:val="00864BAA"/>
    <w:rsid w:val="008C20D6"/>
    <w:rsid w:val="008D71A1"/>
    <w:rsid w:val="008F1AFC"/>
    <w:rsid w:val="00910987"/>
    <w:rsid w:val="00956718"/>
    <w:rsid w:val="0096280D"/>
    <w:rsid w:val="009A3C1F"/>
    <w:rsid w:val="009F45D6"/>
    <w:rsid w:val="00A076B1"/>
    <w:rsid w:val="00A23AD9"/>
    <w:rsid w:val="00A406AD"/>
    <w:rsid w:val="00A65B79"/>
    <w:rsid w:val="00A96CEB"/>
    <w:rsid w:val="00AB07F2"/>
    <w:rsid w:val="00AE7BC0"/>
    <w:rsid w:val="00B132C9"/>
    <w:rsid w:val="00B56718"/>
    <w:rsid w:val="00B72B26"/>
    <w:rsid w:val="00B875A3"/>
    <w:rsid w:val="00C00D2D"/>
    <w:rsid w:val="00C2414A"/>
    <w:rsid w:val="00C4033A"/>
    <w:rsid w:val="00C42A4B"/>
    <w:rsid w:val="00C53F0B"/>
    <w:rsid w:val="00C74B7A"/>
    <w:rsid w:val="00C82890"/>
    <w:rsid w:val="00CA5E97"/>
    <w:rsid w:val="00CD154F"/>
    <w:rsid w:val="00CD7863"/>
    <w:rsid w:val="00D01EF6"/>
    <w:rsid w:val="00D635D5"/>
    <w:rsid w:val="00D743B0"/>
    <w:rsid w:val="00DB523B"/>
    <w:rsid w:val="00DC3C8D"/>
    <w:rsid w:val="00DE29C9"/>
    <w:rsid w:val="00E33826"/>
    <w:rsid w:val="00E4162B"/>
    <w:rsid w:val="00E71BC1"/>
    <w:rsid w:val="00EA685D"/>
    <w:rsid w:val="00EB6FB4"/>
    <w:rsid w:val="00EE65F1"/>
    <w:rsid w:val="00EF68CA"/>
    <w:rsid w:val="00F07854"/>
    <w:rsid w:val="00F310A3"/>
    <w:rsid w:val="00F46003"/>
    <w:rsid w:val="00F47FEA"/>
    <w:rsid w:val="00F72A54"/>
    <w:rsid w:val="00F80B69"/>
    <w:rsid w:val="00F9715E"/>
    <w:rsid w:val="00FC1EB4"/>
    <w:rsid w:val="00FE21F9"/>
    <w:rsid w:val="00FF79D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0FC4"/>
  <w15:chartTrackingRefBased/>
  <w15:docId w15:val="{85034126-8898-4389-B85A-5EB7E6DA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2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locked/>
    <w:rsid w:val="0083121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unhideWhenUsed/>
    <w:rsid w:val="0083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3121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8312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tandard">
    <w:name w:val="Standard"/>
    <w:uiPriority w:val="99"/>
    <w:rsid w:val="008312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enfont">
    <w:name w:val="men font"/>
    <w:basedOn w:val="Normalny"/>
    <w:uiPriority w:val="99"/>
    <w:rsid w:val="0083121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EF6"/>
    <w:rPr>
      <w:color w:val="0000FF"/>
      <w:u w:val="single"/>
    </w:rPr>
  </w:style>
  <w:style w:type="paragraph" w:customStyle="1" w:styleId="Domylnie">
    <w:name w:val="Domy?lnie"/>
    <w:uiPriority w:val="99"/>
    <w:rsid w:val="009A3C1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Arial" w:eastAsia="Tahoma" w:hAnsi="Arial" w:cs="Arial"/>
      <w:sz w:val="36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EB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8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8D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8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C3CC-1949-4F2E-A26B-24CC827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</cp:lastModifiedBy>
  <cp:revision>2</cp:revision>
  <cp:lastPrinted>2018-11-08T10:16:00Z</cp:lastPrinted>
  <dcterms:created xsi:type="dcterms:W3CDTF">2019-08-29T07:53:00Z</dcterms:created>
  <dcterms:modified xsi:type="dcterms:W3CDTF">2019-08-29T07:53:00Z</dcterms:modified>
</cp:coreProperties>
</file>