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52" w:rsidRDefault="00301A52" w:rsidP="002C393E">
      <w:pPr>
        <w:jc w:val="both"/>
      </w:pPr>
    </w:p>
    <w:p w:rsidR="00586B9C" w:rsidRDefault="00586B9C" w:rsidP="002C393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</w:pPr>
      <w:r w:rsidRPr="00D277E8"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  <w:t>Procedura  p</w:t>
      </w:r>
      <w:r w:rsidR="002E72E2" w:rsidRPr="00D277E8"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  <w:t>rzeprowadzanie badań diagnostycznych w Poradni Psychol</w:t>
      </w:r>
      <w:r w:rsidRPr="00D277E8"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  <w:t>ogiczno-Pedagogicznej w Połczynie-Zdroju</w:t>
      </w:r>
    </w:p>
    <w:p w:rsidR="00D277E8" w:rsidRPr="00D277E8" w:rsidRDefault="00D277E8" w:rsidP="002C393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b/>
          <w:color w:val="000000"/>
          <w:sz w:val="28"/>
          <w:szCs w:val="28"/>
          <w:lang w:eastAsia="pl-PL"/>
        </w:rPr>
      </w:pP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Podstawą rozpoczęcia w Poradni postępowania diag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nostycznego jest pisemne zgłoszenie- dokładnie wypełnione oraz podpisane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przez rodziców (prawnych opiekunów) badanego dziecka lub przez samego zainter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esowanego, w przypadku  pełnoletniego ucznia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.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Rodzice (prawni opiekunowie) dziecka lub sam zainteresowany (w przypadku młodzieży pełnoletniej) mogą złożyć wniosek osobiście w siedzibie poradni, za pośrednictwem placówki do której dziecko uczęszcza (szkoły, przedszkola, itd.) lub telefonicznie. W przypadku zgłoszenia telefonicznego wniosek jest wypełniany przez wnioskodawcę podczas pierwszej wizyty w poradni. W przypadku złożenia wniosku za pośrednictwem placówki, do której dziecko uczęszcza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placówka ta zobowiązuje się do przekazania dokładnie wypełnionego wniosku do sekretariatu poradni.</w:t>
      </w:r>
    </w:p>
    <w:p w:rsidR="002E72E2" w:rsidRPr="00D277E8" w:rsidRDefault="00586B9C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Każda przyjęta przez poradnię karta zgłoszenia jest rejestrowana</w:t>
      </w:r>
      <w:r w:rsidR="002E72E2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przez pracownika sekretariatu w rejestrze p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rzyjęć, a następnie przydzielana</w:t>
      </w:r>
      <w:r w:rsidR="002E72E2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pracownikowi pedagogicznemu, wybranemu ze względu na zgłoszony p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roblem.  Na karcie zgłoszenia</w:t>
      </w:r>
      <w:r w:rsidR="002E72E2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pracownik sekretaria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tu odnotowuje wyznaczone terminy badań diagnostycznych lub konsultacji. Wyznaczony termin na badania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, konsultacje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odnotowuje w dzienniku pracy w zakładce tygodniowy plan pracy.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Kolejne b</w:t>
      </w:r>
      <w:r w:rsidR="000F240B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adania diagnostyczne planowane są w odstępie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,</w:t>
      </w:r>
      <w:r w:rsidR="000F240B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co 7 dni. 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J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eżeli kartę zgłoszenia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przyjmuje pracownik pedagogiczny dekretuje go swoim podpisem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i postępuj</w:t>
      </w:r>
      <w:r w:rsidR="000F240B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e zgodnie z procedurą przyjęcia.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Jeżeli wnioskodawca w trakcie trwającej w poradni diagnozy dołącza inne dokumenty na każdym z nich osoba przyjmująca wpisuje datę przyjęcia oraz dekretuje swoim podpisem.</w:t>
      </w:r>
    </w:p>
    <w:p w:rsidR="00586B9C" w:rsidRPr="000F393D" w:rsidRDefault="00586B9C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Przydzielone karty zgłoszenia odkładane są przez pracownika sekretariatu na półki poszczególnych pracowników pedagogicznych. </w:t>
      </w:r>
    </w:p>
    <w:p w:rsidR="003F005B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Każde dziecko zgłaszane na badania do poradni po raz pierwszy powinno mieć wykonane podstawowe badania psychologiczne w celu weryfikacji hipotez badawczych (określenie możliwości intelektualnych). 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Osoba składająca wniosek może dołączyć do niego posiadaną dokumentację uzasadniającą wniosek, w szczególności wyniki obserwacji i badań psychologicznych, pedagogicznych, logopedycznych i lekarskich, a w przypadku dziecka uczęszczającego do przedszkola, szkoły lub placówki albo pełnoletniego ucznia uczęszczającego do szkoły lub placówki- także opinię nauczycieli, wychowawców grup wychowawczych lub specjalistów udzielających pomocy psychologiczno-pedagogicznej w p</w:t>
      </w:r>
      <w:r w:rsidR="003F005B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rzedszkolu, szkole lub placówce, zeszyt i sprawdziany szkolne, wytwory prac dziecka.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Dostarczo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ne załączniki wpisuje w kartę zgłoszenia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o przeprowadzenie ba</w:t>
      </w:r>
      <w:r w:rsidR="003F005B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dań lub w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rejestr czynności w  karcie</w:t>
      </w:r>
      <w:r w:rsidR="003F005B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indywidualnej. </w:t>
      </w:r>
    </w:p>
    <w:p w:rsidR="00586B9C" w:rsidRPr="000F393D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Podczas pierwszego spotkania z dzieckiem i jego rodzicami (prawnymi opiekunami), 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pełnoletnim uczniem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na podstawie przeprowadzonego wywiadu i analizy dostarczonej dokumentacji, pracownik pedagogiczny formułuje wstępną hipotezę badawczą, która jest podstawą prowadzenia przez niego dalszych czynności diagnostycznych, w tym wyboru metod, technik i narzędzi badawczych. </w:t>
      </w:r>
    </w:p>
    <w:p w:rsidR="00586B9C" w:rsidRPr="000F393D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lastRenderedPageBreak/>
        <w:t xml:space="preserve">W ciągu jednego dnia przeprowadza się z dzieckiem tylko jeden rodzaj badania diagnostycznego (psychologiczne, pedagogiczne, logopedyczne). 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W szczególnych przypadkach, decyzję o przeprowadzeniu z dzieckiem więcej niż jednego rodzaju badania diagnostycznego w ciągu dnia,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podejmuje dyrektor poradni. 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W badaniach diagnostycznych wykorzystuje się standaryzowane testy psychologiczne, pedagogiczne, logopedyczne oraz inne narzędzia diagnostyczne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. Każdy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test lub sprawdzian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przeprowadza się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zgodnie z instrukcją opisaną w podręcznikach testowych, a wyjątkowo uzasadnione ustępstwa od tych procedur są dokładnie zaznaczone w 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protokole przebiegu badania. 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Każdy pracownik pedagogiczny prowadzący badanie diagnostyczne dokładnie rejestruje, kodu</w:t>
      </w:r>
      <w:r w:rsidR="00586B9C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je i oblicza wyniki testowe. </w:t>
      </w:r>
    </w:p>
    <w:p w:rsidR="00586B9C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Zebraną w toku badania dokumentację pracownik umieszcza w Karc</w:t>
      </w:r>
      <w:r w:rsidR="000F240B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ie Indywidualnej oraz wpisuje w rejestr czynności.</w:t>
      </w:r>
    </w:p>
    <w:p w:rsidR="00775AC6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J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eżeli w celu wydania opinii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niezbędne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jest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przeprowadzenie badań lekarskich, na wniosek poradni rodzic dziecka przedstawia zaświadczenie lekarskie o stanie zdrowia dziecka, a pełnoletni uczeń- zaświadczenie lekarskie o swoim stanie zdrowia, zawierające informacje niezbędne do wydania opinii. 19. Wniosek o dostarczenie zaświadczenia o stanie zdrowia wystawia pracownik diagnozujący w 2 egzemplarzach (jeden dla wnioskodawcy, drugi do teczki). Wnioskodawca potwierdza odebranie wniosku własnoręcznym podpis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em wraz z datą. </w:t>
      </w:r>
    </w:p>
    <w:p w:rsidR="00775AC6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Efektem diagnozowania dzieci 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i młodzieży jest wydanie opinii, informacji, orzeczenia. </w:t>
      </w:r>
    </w:p>
    <w:p w:rsidR="00775AC6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Poradnia wydaje opinię na pisemny wniosek rodzica dziecka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, opiekuna prawnego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albo pełnoletniego ucznia, którego dotyczy opinia, w terminie nie dłuższym niż 30 dni, a w szczególnie uzasadnionych przypadkach w terminie nie dłuższym niż 60 dni, od dnia złożenia wn</w:t>
      </w:r>
      <w:r w:rsid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iosku.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Za przypadki szczególnie uzasadnione uznaje się chorobę dziecka lub pełnoletniego badanego, lub gdy złożoność zgłaszanego problemu wymaga przeprowadzenia pogłębionej diagnostyki w poradni. Rozpoznanie potrzeb dziecka albo pełnoletniego ucznia oraz jego możliwości psychofizycznych może dotyczyć zarówno trudności w uczeniu się, czy też niepowodzeń edukacyjnych, jak również szczególnyc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h predyspozycji i uzdolnień. </w:t>
      </w:r>
    </w:p>
    <w:p w:rsidR="00775AC6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Jeżeli ze względu na konieczność przedstawienia zaświadczenia lekarskiego o stanie zdrowia nie jest możliwe wydanie przez poradnię opini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i w terminie określonym w pkt.17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, opinię wydaje się w ciągu 7 dni od dnia p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rzedstawienia zaświadczenia. </w:t>
      </w:r>
    </w:p>
    <w:p w:rsidR="003F005B" w:rsidRPr="00D277E8" w:rsidRDefault="003F005B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Jeżeli w dalszym postępowaniu diagnostycznym prowadzony jest więcej niż jeden rodzaj badań pracownik pedagogiczny konsultuje z innymi specjalistami i ustala dalszy tok postępowania i wspólnie opracowują opinię. </w:t>
      </w:r>
    </w:p>
    <w:p w:rsidR="00775AC6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Opinię pracownik opracowuje i oddaje do sekretaria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tu, za pomocą sieci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informatycznej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,  w ciągu 5 dni od zakończenia badania.</w:t>
      </w:r>
    </w:p>
    <w:p w:rsidR="00D277E8" w:rsidRDefault="00D277E8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Pierwszy pracownik pedagogiczny diagn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o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zujący dziecko zakłada indywidualną kartę oraz  folder w sieci 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internetowej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dotyczący klienta.</w:t>
      </w:r>
    </w:p>
    <w:p w:rsidR="00D277E8" w:rsidRPr="000F240B" w:rsidRDefault="00D277E8" w:rsidP="000F240B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Ostatni pracownik pedagogiczny diagnozujący dziecko daje rodzicowi, 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prawnemu opiekunowi, pełnoletniemu uczniow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i  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do wypełnienia wniosek o wydanie opinii, informacji, orzeczenia. </w:t>
      </w:r>
      <w:r w:rsidR="000F240B" w:rsidRPr="000F240B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</w:t>
      </w:r>
      <w:r w:rsidRPr="000F240B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</w:t>
      </w:r>
    </w:p>
    <w:p w:rsidR="00775AC6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Poradn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ia wydaje opinię w 1 egzemplarzu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oraz jedną kopię opinii. Jeden egzemplarz jest dla rodzica,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prawnego opiekuna, pełnoletniego ucznia,  drugi- zostaje w Karcie Indywidualnej klienta.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</w:t>
      </w:r>
    </w:p>
    <w:p w:rsidR="00775AC6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Rodzice (prawni opiekunowie) odbierają podpisaną przez dyrektora opinię osobiście w sekretariacie poradni, jeśli na wniosku sporządzonym przez wnioskodawcę nie ma zgody na przesłanie opinii do szkoły, przedszkola lub placów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ki, w której przebywa dziecko. </w:t>
      </w:r>
    </w:p>
    <w:p w:rsidR="003F005B" w:rsidRPr="00D277E8" w:rsidRDefault="002E72E2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lastRenderedPageBreak/>
        <w:t>W przypadku osobistego odbioru wnioskodawca potwierdza go podpisem w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rejestrze wydawanych opinii. </w:t>
      </w:r>
    </w:p>
    <w:p w:rsidR="002E72E2" w:rsidRPr="00775AC6" w:rsidRDefault="003F005B" w:rsidP="002C393E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000000"/>
          <w:sz w:val="20"/>
          <w:szCs w:val="20"/>
          <w:lang w:eastAsia="pl-PL"/>
        </w:rPr>
      </w:pP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Po zakończeniu badań i wydaniu stosownego dokumentu pracownicy na prośbę 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rodzica, opiekuna prawnego, pełnoletniego ucznia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omawiają wyniki badań diagnostycznych oraz udzielają porady, propozycji rozwiązań, zaleceń adekwatnych do stwierdzonych potrzeb. </w:t>
      </w:r>
      <w:r w:rsidR="00775AC6"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W ta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kim spotkaniu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>,</w:t>
      </w:r>
      <w:r w:rsidR="002C393E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na życzenie </w:t>
      </w:r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rodzica</w:t>
      </w:r>
      <w:r w:rsidR="000F393D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D277E8">
        <w:rPr>
          <w:rFonts w:ascii="Open Sans" w:eastAsia="Times New Roman" w:hAnsi="Open Sans" w:cs="Helvetica"/>
          <w:color w:val="000000"/>
          <w:sz w:val="24"/>
          <w:szCs w:val="24"/>
          <w:lang w:eastAsia="pl-PL"/>
        </w:rPr>
        <w:t xml:space="preserve"> może uczestniczyć pracownik szkoły</w:t>
      </w:r>
      <w:r>
        <w:rPr>
          <w:rFonts w:ascii="Open Sans" w:eastAsia="Times New Roman" w:hAnsi="Open Sans" w:cs="Helvetica"/>
          <w:color w:val="000000"/>
          <w:sz w:val="20"/>
          <w:szCs w:val="20"/>
          <w:lang w:eastAsia="pl-PL"/>
        </w:rPr>
        <w:t xml:space="preserve">. </w:t>
      </w:r>
    </w:p>
    <w:p w:rsidR="002E72E2" w:rsidRDefault="002E72E2"/>
    <w:sectPr w:rsidR="002E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7EB"/>
    <w:multiLevelType w:val="hybridMultilevel"/>
    <w:tmpl w:val="B090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AE9"/>
    <w:multiLevelType w:val="multilevel"/>
    <w:tmpl w:val="5E9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E2"/>
    <w:rsid w:val="00004F0D"/>
    <w:rsid w:val="00005107"/>
    <w:rsid w:val="0001325A"/>
    <w:rsid w:val="00032F7E"/>
    <w:rsid w:val="00040AE1"/>
    <w:rsid w:val="00051D36"/>
    <w:rsid w:val="00061DFF"/>
    <w:rsid w:val="00070F50"/>
    <w:rsid w:val="0007233C"/>
    <w:rsid w:val="000A3CBF"/>
    <w:rsid w:val="000C0CA6"/>
    <w:rsid w:val="000D465D"/>
    <w:rsid w:val="000D4811"/>
    <w:rsid w:val="000E0312"/>
    <w:rsid w:val="000E1485"/>
    <w:rsid w:val="000F240B"/>
    <w:rsid w:val="000F393D"/>
    <w:rsid w:val="00100118"/>
    <w:rsid w:val="00100B79"/>
    <w:rsid w:val="00105FA9"/>
    <w:rsid w:val="001251A8"/>
    <w:rsid w:val="001529F5"/>
    <w:rsid w:val="00180A96"/>
    <w:rsid w:val="00182E5C"/>
    <w:rsid w:val="001A24AB"/>
    <w:rsid w:val="001B43C7"/>
    <w:rsid w:val="001C02A6"/>
    <w:rsid w:val="002008FD"/>
    <w:rsid w:val="00206A0F"/>
    <w:rsid w:val="002226B7"/>
    <w:rsid w:val="002377B8"/>
    <w:rsid w:val="00246BD7"/>
    <w:rsid w:val="00273960"/>
    <w:rsid w:val="002765FF"/>
    <w:rsid w:val="002B10DE"/>
    <w:rsid w:val="002C393E"/>
    <w:rsid w:val="002E12E0"/>
    <w:rsid w:val="002E72E2"/>
    <w:rsid w:val="00301A52"/>
    <w:rsid w:val="00335DAC"/>
    <w:rsid w:val="00371A90"/>
    <w:rsid w:val="003731C8"/>
    <w:rsid w:val="00374EF0"/>
    <w:rsid w:val="00377F19"/>
    <w:rsid w:val="00394026"/>
    <w:rsid w:val="003A236F"/>
    <w:rsid w:val="003B7CD0"/>
    <w:rsid w:val="003D309F"/>
    <w:rsid w:val="003E1B0C"/>
    <w:rsid w:val="003F005B"/>
    <w:rsid w:val="003F70CA"/>
    <w:rsid w:val="00405378"/>
    <w:rsid w:val="004055F8"/>
    <w:rsid w:val="00415F08"/>
    <w:rsid w:val="00436078"/>
    <w:rsid w:val="00437312"/>
    <w:rsid w:val="004375B2"/>
    <w:rsid w:val="0045012A"/>
    <w:rsid w:val="00486CEA"/>
    <w:rsid w:val="004C3CCE"/>
    <w:rsid w:val="004C7716"/>
    <w:rsid w:val="004E3E64"/>
    <w:rsid w:val="004E77AA"/>
    <w:rsid w:val="004F41A8"/>
    <w:rsid w:val="004F588A"/>
    <w:rsid w:val="00511582"/>
    <w:rsid w:val="00565F84"/>
    <w:rsid w:val="00571FE3"/>
    <w:rsid w:val="005837B5"/>
    <w:rsid w:val="00585DEE"/>
    <w:rsid w:val="00586B9C"/>
    <w:rsid w:val="005E4137"/>
    <w:rsid w:val="005F07C8"/>
    <w:rsid w:val="005F70EB"/>
    <w:rsid w:val="0062784D"/>
    <w:rsid w:val="00635294"/>
    <w:rsid w:val="00655EF2"/>
    <w:rsid w:val="00656889"/>
    <w:rsid w:val="00662F66"/>
    <w:rsid w:val="0069441E"/>
    <w:rsid w:val="006B20C9"/>
    <w:rsid w:val="006B47D4"/>
    <w:rsid w:val="006D38C7"/>
    <w:rsid w:val="006E5800"/>
    <w:rsid w:val="006F41F4"/>
    <w:rsid w:val="00702E53"/>
    <w:rsid w:val="007032A8"/>
    <w:rsid w:val="007101D4"/>
    <w:rsid w:val="00710CA7"/>
    <w:rsid w:val="00754978"/>
    <w:rsid w:val="00762702"/>
    <w:rsid w:val="0076301A"/>
    <w:rsid w:val="00775AC6"/>
    <w:rsid w:val="00777F16"/>
    <w:rsid w:val="0079424D"/>
    <w:rsid w:val="007B1009"/>
    <w:rsid w:val="007C7E2D"/>
    <w:rsid w:val="007D4562"/>
    <w:rsid w:val="007D6BE6"/>
    <w:rsid w:val="007E694D"/>
    <w:rsid w:val="00801F51"/>
    <w:rsid w:val="00805BA7"/>
    <w:rsid w:val="00811E12"/>
    <w:rsid w:val="008230D2"/>
    <w:rsid w:val="00845111"/>
    <w:rsid w:val="008471FF"/>
    <w:rsid w:val="00855682"/>
    <w:rsid w:val="00885CDD"/>
    <w:rsid w:val="008A4F50"/>
    <w:rsid w:val="008A62E0"/>
    <w:rsid w:val="008C2B67"/>
    <w:rsid w:val="008D4501"/>
    <w:rsid w:val="008D4AD4"/>
    <w:rsid w:val="008E0892"/>
    <w:rsid w:val="008E1AB6"/>
    <w:rsid w:val="008E3A32"/>
    <w:rsid w:val="009016D5"/>
    <w:rsid w:val="00977460"/>
    <w:rsid w:val="009A477D"/>
    <w:rsid w:val="009F17B6"/>
    <w:rsid w:val="009F507C"/>
    <w:rsid w:val="009F508E"/>
    <w:rsid w:val="00A1109E"/>
    <w:rsid w:val="00A30977"/>
    <w:rsid w:val="00A7459D"/>
    <w:rsid w:val="00A8191C"/>
    <w:rsid w:val="00A932D2"/>
    <w:rsid w:val="00AB1E69"/>
    <w:rsid w:val="00AB6FE9"/>
    <w:rsid w:val="00AD31B5"/>
    <w:rsid w:val="00AF4517"/>
    <w:rsid w:val="00B04F29"/>
    <w:rsid w:val="00B055A9"/>
    <w:rsid w:val="00B0648E"/>
    <w:rsid w:val="00B07F87"/>
    <w:rsid w:val="00B2304B"/>
    <w:rsid w:val="00B3116B"/>
    <w:rsid w:val="00B32C44"/>
    <w:rsid w:val="00B53C75"/>
    <w:rsid w:val="00B636E2"/>
    <w:rsid w:val="00B77C1D"/>
    <w:rsid w:val="00BA1D50"/>
    <w:rsid w:val="00BA6537"/>
    <w:rsid w:val="00BB527B"/>
    <w:rsid w:val="00BD5CD9"/>
    <w:rsid w:val="00BE4135"/>
    <w:rsid w:val="00BF21A2"/>
    <w:rsid w:val="00C01089"/>
    <w:rsid w:val="00C3461A"/>
    <w:rsid w:val="00C36274"/>
    <w:rsid w:val="00C44F85"/>
    <w:rsid w:val="00C624AE"/>
    <w:rsid w:val="00C6339C"/>
    <w:rsid w:val="00C7080C"/>
    <w:rsid w:val="00C82467"/>
    <w:rsid w:val="00C82494"/>
    <w:rsid w:val="00C9461E"/>
    <w:rsid w:val="00CA2A6E"/>
    <w:rsid w:val="00CA7360"/>
    <w:rsid w:val="00CB098E"/>
    <w:rsid w:val="00CB2B2A"/>
    <w:rsid w:val="00CE4581"/>
    <w:rsid w:val="00CE7CD3"/>
    <w:rsid w:val="00D0053B"/>
    <w:rsid w:val="00D03C08"/>
    <w:rsid w:val="00D24667"/>
    <w:rsid w:val="00D277E8"/>
    <w:rsid w:val="00D3395D"/>
    <w:rsid w:val="00D36E0D"/>
    <w:rsid w:val="00D5254E"/>
    <w:rsid w:val="00D635CA"/>
    <w:rsid w:val="00D6743A"/>
    <w:rsid w:val="00D7049E"/>
    <w:rsid w:val="00D70646"/>
    <w:rsid w:val="00D82405"/>
    <w:rsid w:val="00D833BA"/>
    <w:rsid w:val="00D87F67"/>
    <w:rsid w:val="00D93C20"/>
    <w:rsid w:val="00DA72C6"/>
    <w:rsid w:val="00DA7EE6"/>
    <w:rsid w:val="00DB674E"/>
    <w:rsid w:val="00DF5DAB"/>
    <w:rsid w:val="00E16F69"/>
    <w:rsid w:val="00E375CA"/>
    <w:rsid w:val="00E47D89"/>
    <w:rsid w:val="00E6472C"/>
    <w:rsid w:val="00E724D3"/>
    <w:rsid w:val="00E72C9A"/>
    <w:rsid w:val="00E74035"/>
    <w:rsid w:val="00E808C5"/>
    <w:rsid w:val="00E833F9"/>
    <w:rsid w:val="00E93AF4"/>
    <w:rsid w:val="00EA640B"/>
    <w:rsid w:val="00EC3078"/>
    <w:rsid w:val="00ED3275"/>
    <w:rsid w:val="00ED5054"/>
    <w:rsid w:val="00F14871"/>
    <w:rsid w:val="00F538CF"/>
    <w:rsid w:val="00F559B0"/>
    <w:rsid w:val="00F6329F"/>
    <w:rsid w:val="00FB636E"/>
    <w:rsid w:val="00FE24C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EA4B-1A09-4D03-8587-3B3A5D4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dge9">
    <w:name w:val="badge9"/>
    <w:basedOn w:val="Domylnaczcionkaakapitu"/>
    <w:rsid w:val="002E72E2"/>
    <w:rPr>
      <w:b w:val="0"/>
      <w:bCs w:val="0"/>
      <w:color w:val="FFFFFF"/>
      <w:sz w:val="18"/>
      <w:szCs w:val="18"/>
      <w:shd w:val="clear" w:color="auto" w:fill="999999"/>
    </w:rPr>
  </w:style>
  <w:style w:type="paragraph" w:styleId="Akapitzlist">
    <w:name w:val="List Paragraph"/>
    <w:basedOn w:val="Normalny"/>
    <w:uiPriority w:val="34"/>
    <w:qFormat/>
    <w:rsid w:val="00586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48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1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84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cp:lastPrinted>2019-03-26T09:53:00Z</cp:lastPrinted>
  <dcterms:created xsi:type="dcterms:W3CDTF">2019-03-26T08:26:00Z</dcterms:created>
  <dcterms:modified xsi:type="dcterms:W3CDTF">2019-04-25T08:32:00Z</dcterms:modified>
</cp:coreProperties>
</file>